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19" w:rsidRPr="008469A5" w:rsidRDefault="00121F19" w:rsidP="00121F19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171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121F19" w:rsidRPr="008469A5" w:rsidRDefault="00121F19" w:rsidP="00121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121F19" w:rsidRPr="008469A5" w:rsidRDefault="00121F19" w:rsidP="00121F1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121F19" w:rsidRPr="008469A5" w:rsidRDefault="00121F19" w:rsidP="00121F1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121F19" w:rsidRPr="00AF2F73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Pr="00C70E6E" w:rsidRDefault="001711CE" w:rsidP="001711CE">
      <w:pPr>
        <w:pStyle w:val="ConsPlusNormal"/>
        <w:ind w:firstLine="540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</w:t>
      </w:r>
      <w:r w:rsidR="00121F19" w:rsidRPr="00C70E6E">
        <w:rPr>
          <w:rFonts w:ascii="Times New Roman" w:hAnsi="Times New Roman" w:cs="Times New Roman"/>
          <w:sz w:val="44"/>
          <w:szCs w:val="44"/>
        </w:rPr>
        <w:t>по учебному предмету</w:t>
      </w:r>
      <w:r w:rsidR="00121F19">
        <w:rPr>
          <w:rFonts w:ascii="Times New Roman" w:hAnsi="Times New Roman" w:cs="Times New Roman"/>
          <w:sz w:val="44"/>
          <w:szCs w:val="44"/>
        </w:rPr>
        <w:t xml:space="preserve"> базового цикла</w:t>
      </w:r>
      <w:r w:rsidR="00121F19" w:rsidRPr="00C70E6E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121F19" w:rsidRDefault="00121F19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21F19" w:rsidRPr="00C70E6E" w:rsidRDefault="00121F19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C70E6E">
        <w:rPr>
          <w:rFonts w:ascii="Times New Roman" w:hAnsi="Times New Roman" w:cs="Times New Roman"/>
          <w:b/>
          <w:sz w:val="44"/>
          <w:szCs w:val="44"/>
        </w:rPr>
        <w:t>"Основы законодательства в сфере дорожного движения".</w:t>
      </w:r>
    </w:p>
    <w:p w:rsidR="00121F19" w:rsidRPr="00C70E6E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B0" w:rsidRPr="003E01B0" w:rsidRDefault="003E01B0" w:rsidP="003E01B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Текущая аттестация по предмету </w:t>
      </w:r>
      <w:r w:rsidRPr="00855AE0">
        <w:rPr>
          <w:rFonts w:ascii="Times New Roman" w:hAnsi="Times New Roman" w:cs="Times New Roman"/>
          <w:b/>
          <w:sz w:val="24"/>
          <w:szCs w:val="24"/>
        </w:rPr>
        <w:t>Законодательство в сфере дорожного движения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1B0">
        <w:rPr>
          <w:rFonts w:ascii="Times New Roman" w:hAnsi="Times New Roman" w:cs="Times New Roman"/>
          <w:b/>
          <w:sz w:val="24"/>
          <w:szCs w:val="24"/>
        </w:rPr>
        <w:t>проводится в виде устного зачета состоящего из 2 вопросов по теме.</w:t>
      </w:r>
    </w:p>
    <w:p w:rsidR="003E01B0" w:rsidRPr="00855AE0" w:rsidRDefault="003E01B0" w:rsidP="003E01B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3E01B0" w:rsidRPr="00914413" w:rsidRDefault="003E01B0" w:rsidP="003E01B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14413">
        <w:rPr>
          <w:rFonts w:ascii="Times New Roman" w:hAnsi="Times New Roman" w:cs="Times New Roman"/>
          <w:b/>
          <w:sz w:val="24"/>
          <w:szCs w:val="24"/>
        </w:rPr>
        <w:t>Текущая аттестация по правилам дорожного движения 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обеспечением.</w:t>
      </w: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121F19" w:rsidP="00121F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1118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</w:p>
    <w:p w:rsidR="00F44530" w:rsidRDefault="00F44530" w:rsidP="00121F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1F19" w:rsidRDefault="00121F19" w:rsidP="00121F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49EC">
        <w:rPr>
          <w:rFonts w:ascii="Times New Roman" w:hAnsi="Times New Roman" w:cs="Times New Roman"/>
          <w:b/>
          <w:sz w:val="28"/>
          <w:szCs w:val="28"/>
        </w:rPr>
        <w:t xml:space="preserve">3.1. Базовый цикл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5149EC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121F19" w:rsidRPr="005149EC" w:rsidRDefault="00121F19" w:rsidP="00121F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1F19" w:rsidRPr="00C70E6E" w:rsidRDefault="00121F19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Par1120"/>
      <w:bookmarkEnd w:id="1"/>
      <w:r w:rsidRPr="00C70E6E">
        <w:rPr>
          <w:rFonts w:ascii="Times New Roman" w:hAnsi="Times New Roman" w:cs="Times New Roman"/>
          <w:b/>
          <w:sz w:val="28"/>
          <w:szCs w:val="28"/>
        </w:rPr>
        <w:t>3.1.1. Учебный предмет "Основы законодательства в сфере дорожного движения".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025"/>
        <w:gridCol w:w="1571"/>
        <w:gridCol w:w="1576"/>
      </w:tblGrid>
      <w:tr w:rsidR="00121F19" w:rsidRPr="0039733F" w:rsidTr="001711CE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Par1122"/>
            <w:bookmarkEnd w:id="2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21F19" w:rsidRPr="0039733F" w:rsidTr="001711CE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1F19" w:rsidRPr="0039733F" w:rsidTr="001711CE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21F19" w:rsidRPr="0039733F" w:rsidTr="001711CE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" w:name="Par1132"/>
            <w:bookmarkEnd w:id="3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" w:name="Par1145"/>
            <w:bookmarkEnd w:id="4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Буксировка транспортных средств, перевозка людей </w:t>
            </w: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121F19" w:rsidRPr="0039733F" w:rsidTr="001711C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52241B" w:rsidRDefault="00121F19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1F19" w:rsidRPr="0039733F" w:rsidRDefault="00121F19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21F19" w:rsidRPr="00AF2F73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F19" w:rsidRDefault="00121F19" w:rsidP="00121F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5" w:name="Par1203"/>
      <w:bookmarkEnd w:id="5"/>
    </w:p>
    <w:p w:rsidR="00121F19" w:rsidRDefault="00121F19" w:rsidP="00121F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55AE0">
        <w:rPr>
          <w:rFonts w:ascii="Times New Roman" w:hAnsi="Times New Roman" w:cs="Times New Roman"/>
          <w:b/>
          <w:sz w:val="24"/>
          <w:szCs w:val="24"/>
        </w:rPr>
        <w:t>Законодательство в сфере дорожного движения</w:t>
      </w:r>
      <w:r w:rsidRPr="00855AE0">
        <w:rPr>
          <w:rFonts w:ascii="Times New Roman" w:hAnsi="Times New Roman" w:cs="Times New Roman"/>
          <w:sz w:val="24"/>
          <w:szCs w:val="24"/>
        </w:rPr>
        <w:t>.</w:t>
      </w:r>
      <w:r w:rsidR="00914413">
        <w:rPr>
          <w:rFonts w:ascii="Times New Roman" w:hAnsi="Times New Roman" w:cs="Times New Roman"/>
          <w:sz w:val="24"/>
          <w:szCs w:val="24"/>
        </w:rPr>
        <w:t xml:space="preserve"> (УСТНЫЙ </w:t>
      </w:r>
      <w:r w:rsidR="003E01B0">
        <w:rPr>
          <w:rFonts w:ascii="Times New Roman" w:hAnsi="Times New Roman" w:cs="Times New Roman"/>
          <w:sz w:val="24"/>
          <w:szCs w:val="24"/>
        </w:rPr>
        <w:t>зачет</w:t>
      </w:r>
      <w:r w:rsidR="00914413">
        <w:rPr>
          <w:rFonts w:ascii="Times New Roman" w:hAnsi="Times New Roman" w:cs="Times New Roman"/>
          <w:sz w:val="24"/>
          <w:szCs w:val="24"/>
        </w:rPr>
        <w:t xml:space="preserve"> ПО БИЛЕТАМ</w:t>
      </w:r>
      <w:r w:rsidR="003E01B0">
        <w:rPr>
          <w:rFonts w:ascii="Times New Roman" w:hAnsi="Times New Roman" w:cs="Times New Roman"/>
          <w:sz w:val="24"/>
          <w:szCs w:val="24"/>
        </w:rPr>
        <w:t xml:space="preserve"> состоящих из 2 вопросов по теме</w:t>
      </w:r>
      <w:r w:rsidR="00914413">
        <w:rPr>
          <w:rFonts w:ascii="Times New Roman" w:hAnsi="Times New Roman" w:cs="Times New Roman"/>
          <w:sz w:val="24"/>
          <w:szCs w:val="24"/>
        </w:rPr>
        <w:t>)</w:t>
      </w:r>
    </w:p>
    <w:p w:rsidR="00121F19" w:rsidRPr="00855AE0" w:rsidRDefault="00121F19" w:rsidP="00121F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1711CE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b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CE" w:rsidRDefault="00121F19" w:rsidP="001711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права и обязанности граждан, общественных и иных организаций в области охраны окружающей среды </w:t>
      </w:r>
    </w:p>
    <w:p w:rsidR="00121F19" w:rsidRPr="00AF2F73" w:rsidRDefault="00121F19" w:rsidP="001711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в области охраны окружающей среды.</w:t>
      </w:r>
    </w:p>
    <w:p w:rsidR="001711CE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b/>
          <w:sz w:val="24"/>
          <w:szCs w:val="24"/>
        </w:rPr>
        <w:t>Законодательство, устанавливающее ответственность за нарушения в сфере дорожного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задачи и принципы Уголовного кодекса Российской Федерации;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понятие преступления и виды преступлений;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понятие и цели наказания, виды наказаний;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экологические преступления;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ответственность за преступления против безопасности движения и эксплуатации транспорта;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задачи и принципы законодательства об административных правонарушениях;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административное правонарушение и административная ответственность;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административное наказание;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назначение административного наказания;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 в области охраны окружающей среды и природопользования;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 в области дорожного движения;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 против порядка управления;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21F19" w:rsidRPr="00AF2F73">
        <w:rPr>
          <w:rFonts w:ascii="Times New Roman" w:hAnsi="Times New Roman" w:cs="Times New Roman"/>
          <w:sz w:val="24"/>
          <w:szCs w:val="24"/>
        </w:rPr>
        <w:t>исполнение постановлений по делам об административных правонарушениях;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 размеры штрафов за административные правонарушения; 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121F19" w:rsidRPr="00AF2F73">
        <w:rPr>
          <w:rFonts w:ascii="Times New Roman" w:hAnsi="Times New Roman" w:cs="Times New Roman"/>
          <w:sz w:val="24"/>
          <w:szCs w:val="24"/>
        </w:rPr>
        <w:t>гражданское законодательство; возникновение гражданских прав и обязанностей,</w:t>
      </w:r>
    </w:p>
    <w:p w:rsidR="001711CE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 осуществление и защита гражданских прав; </w:t>
      </w:r>
    </w:p>
    <w:p w:rsidR="00914413" w:rsidRDefault="001711CE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объекты гражданских прав; право собственности и другие вещные права; аренда транспортных средств; </w:t>
      </w:r>
    </w:p>
    <w:p w:rsidR="00914413" w:rsidRDefault="00914413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страхование; </w:t>
      </w:r>
    </w:p>
    <w:p w:rsidR="00914413" w:rsidRDefault="00914413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121F19" w:rsidRPr="00AF2F73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="00121F19" w:rsidRPr="00AF2F73">
        <w:rPr>
          <w:rFonts w:ascii="Times New Roman" w:hAnsi="Times New Roman" w:cs="Times New Roman"/>
          <w:sz w:val="24"/>
          <w:szCs w:val="24"/>
        </w:rPr>
        <w:t xml:space="preserve"> вреда; </w:t>
      </w:r>
    </w:p>
    <w:p w:rsidR="00121F19" w:rsidRPr="00AF2F73" w:rsidRDefault="00914413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121F19" w:rsidRPr="00AF2F73">
        <w:rPr>
          <w:rFonts w:ascii="Times New Roman" w:hAnsi="Times New Roman" w:cs="Times New Roman"/>
          <w:sz w:val="24"/>
          <w:szCs w:val="24"/>
        </w:rPr>
        <w:t xml:space="preserve">общие положения; условия и порядок осуществления обязательного страхования; </w:t>
      </w:r>
      <w:r w:rsidR="00121F19" w:rsidRPr="00AF2F73">
        <w:rPr>
          <w:rFonts w:ascii="Times New Roman" w:hAnsi="Times New Roman" w:cs="Times New Roman"/>
          <w:sz w:val="24"/>
          <w:szCs w:val="24"/>
        </w:rPr>
        <w:lastRenderedPageBreak/>
        <w:t>компенсационные выплаты.</w:t>
      </w:r>
    </w:p>
    <w:p w:rsidR="00121F19" w:rsidRPr="00AF2F73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F19" w:rsidRPr="00AF2F73" w:rsidRDefault="00121F19" w:rsidP="0012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07"/>
      <w:bookmarkEnd w:id="6"/>
    </w:p>
    <w:p w:rsidR="00121F19" w:rsidRDefault="00121F19" w:rsidP="00121F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A5705" w:rsidRPr="008469A5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A5705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6A5705" w:rsidRPr="008469A5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bookmarkStart w:id="7" w:name="Par1025"/>
      <w:bookmarkEnd w:id="7"/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914413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Промежуточная аттестация</w:t>
      </w:r>
      <w:r w:rsidR="006A5705">
        <w:rPr>
          <w:rFonts w:ascii="Times New Roman" w:hAnsi="Times New Roman" w:cs="Times New Roman"/>
          <w:sz w:val="44"/>
          <w:szCs w:val="44"/>
        </w:rPr>
        <w:t xml:space="preserve"> по учебному предмету базового цикла: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Pr="008E7F95" w:rsidRDefault="006A5705" w:rsidP="006A5705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"Психофизиологические основы деятельности водителя".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3E01B0" w:rsidRPr="000E075D" w:rsidRDefault="003E01B0" w:rsidP="003E01B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"Психофизиологические основы деятельности водителя"</w:t>
      </w:r>
      <w:r w:rsidR="00797C01">
        <w:rPr>
          <w:rFonts w:ascii="Times New Roman" w:hAnsi="Times New Roman" w:cs="Times New Roman"/>
          <w:b/>
          <w:sz w:val="24"/>
          <w:szCs w:val="24"/>
        </w:rPr>
        <w:t xml:space="preserve"> проводится в виде </w:t>
      </w:r>
      <w:r>
        <w:rPr>
          <w:rFonts w:ascii="Times New Roman" w:hAnsi="Times New Roman" w:cs="Times New Roman"/>
          <w:b/>
          <w:sz w:val="24"/>
          <w:szCs w:val="24"/>
        </w:rPr>
        <w:t>устн</w:t>
      </w:r>
      <w:r w:rsidR="00797C01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="00797C0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состоящ</w:t>
      </w:r>
      <w:r w:rsidR="00797C01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 3 вопрос</w:t>
      </w:r>
      <w:r w:rsidR="00797C01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темам</w:t>
      </w:r>
      <w:r w:rsidR="00797C01">
        <w:rPr>
          <w:rFonts w:ascii="Times New Roman" w:hAnsi="Times New Roman" w:cs="Times New Roman"/>
          <w:b/>
          <w:sz w:val="24"/>
          <w:szCs w:val="24"/>
        </w:rPr>
        <w:t xml:space="preserve"> предмета.</w:t>
      </w:r>
    </w:p>
    <w:p w:rsidR="003E01B0" w:rsidRPr="00AF2F73" w:rsidRDefault="003E01B0" w:rsidP="003E0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8" w:name="Par1221"/>
      <w:bookmarkEnd w:id="8"/>
    </w:p>
    <w:p w:rsidR="00F44530" w:rsidRDefault="00F4453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Pr="000E075D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E075D">
        <w:rPr>
          <w:rFonts w:ascii="Times New Roman" w:hAnsi="Times New Roman" w:cs="Times New Roman"/>
          <w:b/>
          <w:sz w:val="24"/>
          <w:szCs w:val="24"/>
        </w:rPr>
        <w:t>3.1.2. Учебный предмет "Психофизиологические основы деятельности водителя"</w:t>
      </w:r>
      <w:proofErr w:type="gramStart"/>
      <w:r w:rsidRPr="000E07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3240" w:rsidRPr="0074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24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74324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743240">
        <w:rPr>
          <w:rFonts w:ascii="Times New Roman" w:hAnsi="Times New Roman" w:cs="Times New Roman"/>
          <w:b/>
          <w:sz w:val="24"/>
          <w:szCs w:val="24"/>
        </w:rPr>
        <w:t xml:space="preserve">стный </w:t>
      </w:r>
      <w:r w:rsidR="003E01B0">
        <w:rPr>
          <w:rFonts w:ascii="Times New Roman" w:hAnsi="Times New Roman" w:cs="Times New Roman"/>
          <w:b/>
          <w:sz w:val="24"/>
          <w:szCs w:val="24"/>
        </w:rPr>
        <w:t>зачет</w:t>
      </w:r>
      <w:r w:rsidR="00743240">
        <w:rPr>
          <w:rFonts w:ascii="Times New Roman" w:hAnsi="Times New Roman" w:cs="Times New Roman"/>
          <w:b/>
          <w:sz w:val="24"/>
          <w:szCs w:val="24"/>
        </w:rPr>
        <w:t xml:space="preserve"> по билетам</w:t>
      </w:r>
      <w:r w:rsidR="003E01B0">
        <w:rPr>
          <w:rFonts w:ascii="Times New Roman" w:hAnsi="Times New Roman" w:cs="Times New Roman"/>
          <w:b/>
          <w:sz w:val="24"/>
          <w:szCs w:val="24"/>
        </w:rPr>
        <w:t xml:space="preserve"> состоящим из 3 вопросам по темам</w:t>
      </w:r>
      <w:r w:rsidR="00743240">
        <w:rPr>
          <w:rFonts w:ascii="Times New Roman" w:hAnsi="Times New Roman" w:cs="Times New Roman"/>
          <w:b/>
          <w:sz w:val="24"/>
          <w:szCs w:val="24"/>
        </w:rPr>
        <w:t>)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Pr="00AF2F73" w:rsidRDefault="006A5705" w:rsidP="006A5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223"/>
      <w:bookmarkEnd w:id="9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6A5705" w:rsidRPr="0039733F" w:rsidTr="001711CE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5705" w:rsidRPr="0039733F" w:rsidTr="001711CE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A5705" w:rsidRPr="0039733F" w:rsidTr="001711CE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A5705" w:rsidRPr="0039733F" w:rsidTr="001711CE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A5705" w:rsidRPr="0039733F" w:rsidTr="001711CE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 xml:space="preserve">Познавательные функции, системы восприятия и психомоторные навыки: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sz w:val="24"/>
          <w:szCs w:val="24"/>
        </w:rPr>
        <w:t>понятие о познавательных функциях (внимание, восприятие, память, мышление);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внимание и его свойства (устойчивость, концентрация, распределение, переключение, объем);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; влияние усталости и сонливости на свойства внимания; способы профилактики усталости;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виды информации; выбор необходимой информации в процессе управления транспортным средством; информационная перегрузка;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системы восприятия и их значение в деятельности водителя; опасности, связанные с неправильным восприятием дорожной обстановки;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 влияние скорости движения транспортного средства, алкоголя, медикаментов и эмоциональных состояний водителя на восприятие дорожной обстановки;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память; виды памяти и их значение для накопления профессионального опыта;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мышление; анализ и синтез как основные процессы мышления; оперативное мышление и прогнозирование; навыки распознавания опасных ситуаций;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принятие решения в различных дорожных ситуациях; важность принятия правильного решения на дороге; </w:t>
      </w:r>
    </w:p>
    <w:p w:rsidR="00743240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формирование психомоторных навыков управления автомобилем; влияние возрастных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различий на формирование психомоторных навыков; </w:t>
      </w:r>
    </w:p>
    <w:p w:rsidR="006A5705" w:rsidRPr="00AF2F73" w:rsidRDefault="006A5705" w:rsidP="007432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простая и сложная сенсомоторные реакции, реакция в опасной зоне; факторы, влияющие на быстроту реакции.</w:t>
      </w:r>
    </w:p>
    <w:p w:rsidR="006A570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2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Этические основы деятельности водителя: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цели обучения управлению транспортным средством;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мотивация в жизни и на дороге;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мотивация достижения успеха и избегания неудач;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склонность к рискованному поведению на дороге;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формирование привычек;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ценности человека, группы и водителя;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свойства личности и темперамент; влияние темперамента на стиль вождения;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негативное социальное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; понятие социального давления; влияние рекламы, прессы и киноиндустрии на поведение водителя;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ложное чувство безопасности;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представление об этике и этических нормах; этические нормы водителя;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</w:t>
      </w:r>
    </w:p>
    <w:p w:rsidR="00743240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причины предоставления преимущества на дороге транспортным средствам, оборудованным специальными световыми и звуковыми сигналами; </w:t>
      </w:r>
    </w:p>
    <w:p w:rsidR="006A5705" w:rsidRPr="00AF2F73" w:rsidRDefault="006A5705" w:rsidP="0074324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особенности поведения водителей и пешеходов в жилых зонах и в местах парковки.</w:t>
      </w:r>
    </w:p>
    <w:p w:rsidR="00B2721E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Основы эффективного общения: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понятие общения, его функции, этапы общения;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стороны общения, их общая характеристика (общение как обмен информацией, общение как взаимодействие, общение как восприятие и понимание других людей);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характеристика вербальных и невербальных средств общения;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основные "эффекты" в восприятии других людей;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виды общения (деловое, личное);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качества человека, важные для общения;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стили общения; барьеры в межличностном общении, причины и условия их формирования;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общение в условиях конфликта; </w:t>
      </w:r>
    </w:p>
    <w:p w:rsidR="006A5705" w:rsidRPr="00AF2F73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особенности эффективного общения; правила, повышающие эффективность </w:t>
      </w:r>
      <w:r w:rsidR="006A5705" w:rsidRPr="00AF2F73">
        <w:rPr>
          <w:rFonts w:ascii="Times New Roman" w:hAnsi="Times New Roman" w:cs="Times New Roman"/>
          <w:sz w:val="24"/>
          <w:szCs w:val="24"/>
        </w:rPr>
        <w:lastRenderedPageBreak/>
        <w:t>общения.</w:t>
      </w:r>
    </w:p>
    <w:p w:rsidR="00B2721E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Эмоциональные состояния и профилактика конфликтов: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эмоции и поведение водителя; эмоциональные состояния (гнев, тревога, страх, эйфория, стресс, фрустрация); </w:t>
      </w:r>
      <w:proofErr w:type="gramEnd"/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изменение восприятия дорожной ситуации и поведения в различных эмоциональных состояниях;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управление поведением на дороге; экстренные меры реагирования;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="006A5705" w:rsidRPr="00AF2F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 эмоциональных состояний;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конфликтные ситуации и конфликты на дороге; причины агрессии и враждебности у водителей и других участников дорожного движения;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тип мышления, приводящий к агрессивному поведению; </w:t>
      </w:r>
    </w:p>
    <w:p w:rsidR="00B2721E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изменение поведения водителя после употребления алкоголя и медикаментов; влияние плохого самочувствия на поведение водителя; </w:t>
      </w:r>
    </w:p>
    <w:p w:rsidR="006A5705" w:rsidRPr="00AF2F73" w:rsidRDefault="00B2721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>профилактика конфликтов; правила взаимодействия с агрессивным водителем.</w:t>
      </w:r>
    </w:p>
    <w:p w:rsidR="00B2721E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C5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Pr="00856DC5">
        <w:rPr>
          <w:rFonts w:ascii="Times New Roman" w:hAnsi="Times New Roman" w:cs="Times New Roman"/>
          <w:b/>
          <w:sz w:val="24"/>
          <w:szCs w:val="24"/>
        </w:rPr>
        <w:t xml:space="preserve"> и профилактика конфликтов: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05" w:rsidRDefault="006A5705" w:rsidP="00BC52A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оценк</w:t>
      </w:r>
      <w:r w:rsidR="00B2721E">
        <w:rPr>
          <w:rFonts w:ascii="Times New Roman" w:hAnsi="Times New Roman" w:cs="Times New Roman"/>
          <w:sz w:val="24"/>
          <w:szCs w:val="24"/>
        </w:rPr>
        <w:t>а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собственного психического состояния и поведения,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саморегуляци</w:t>
      </w:r>
      <w:r w:rsidR="00B2721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,  </w:t>
      </w:r>
      <w:r w:rsidR="00B2721E"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>решение ситуационных задач по оценке психического состояния, поведения, профилактике конфликтов и общению в условиях конфликта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 w:rsidR="00BC52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C52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C52A8">
        <w:rPr>
          <w:rFonts w:ascii="Times New Roman" w:hAnsi="Times New Roman" w:cs="Times New Roman"/>
          <w:sz w:val="24"/>
          <w:szCs w:val="24"/>
        </w:rPr>
        <w:t>рактическое задание)</w:t>
      </w:r>
    </w:p>
    <w:p w:rsidR="00BC52A8" w:rsidRDefault="00BC52A8" w:rsidP="00BC5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2A8" w:rsidRDefault="00BC52A8" w:rsidP="00BC5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состоит из трех вопросов по темам и одного практического задания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263"/>
      <w:bookmarkEnd w:id="10"/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721E" w:rsidRDefault="00B2721E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A5705" w:rsidRPr="008469A5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A5705">
        <w:rPr>
          <w:rFonts w:ascii="Times New Roman" w:hAnsi="Times New Roman" w:cs="Times New Roman"/>
          <w:sz w:val="24"/>
          <w:szCs w:val="24"/>
        </w:rPr>
        <w:t xml:space="preserve">  </w:t>
      </w:r>
      <w:r w:rsidR="006A5705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6A5705" w:rsidRPr="008469A5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0E43A6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Промежуточная аттестация</w:t>
      </w:r>
      <w:r w:rsidR="006A5705">
        <w:rPr>
          <w:rFonts w:ascii="Times New Roman" w:hAnsi="Times New Roman" w:cs="Times New Roman"/>
          <w:sz w:val="44"/>
          <w:szCs w:val="44"/>
        </w:rPr>
        <w:t xml:space="preserve"> по учебному предмету базового цикла: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Pr="008E7F9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"Основы управления транспортными средствами"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97C01" w:rsidRPr="000E075D" w:rsidRDefault="00797C01" w:rsidP="00797C0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Основы управления ТС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устного зачета состоящего из 4 вопросов по темам предмета.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Pr="000E075D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E075D">
        <w:rPr>
          <w:rFonts w:ascii="Times New Roman" w:hAnsi="Times New Roman" w:cs="Times New Roman"/>
          <w:b/>
          <w:sz w:val="24"/>
          <w:szCs w:val="24"/>
        </w:rPr>
        <w:t>3.1.3. Учебный предмет "Основы управления транспортными средствами".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65"/>
      <w:bookmarkEnd w:id="11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2"/>
        <w:gridCol w:w="1039"/>
        <w:gridCol w:w="1743"/>
        <w:gridCol w:w="1908"/>
      </w:tblGrid>
      <w:tr w:rsidR="006A5705" w:rsidRPr="0039733F" w:rsidTr="001711CE"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5705" w:rsidRPr="0039733F" w:rsidTr="001711CE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A5705" w:rsidRPr="0039733F" w:rsidTr="001711CE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A5705" w:rsidRPr="0039733F" w:rsidTr="001711CE"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 тр</w:t>
            </w:r>
            <w:proofErr w:type="gram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2A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Дорожное движение: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дорожное движение как система управления водитель-автомобиль-дорога (ВАД); показатели качества функционирования системы ВАД;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понятие о дорожно-транспортном происшествии (ДТП); виды дорожно-транспортных происшествий;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причины возникновения дорожно-транспортных происшествий;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элементы системы водитель-автомобиль;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показатели качества управления транспортным средством: эффективность и безопасность;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безаварийность как условие достижения цели управления транспортным средством;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классификация автомобильных дорог; </w:t>
      </w:r>
    </w:p>
    <w:p w:rsidR="006A5705" w:rsidRPr="00AF2F73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>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C10740" w:rsidRDefault="00C10740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2A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Профессиональная надежность водителя: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понятие о надежности водителя;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информация, необходимая водителю для управления транспортным средством;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штатные и нештатные ситуации;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снижение надежности водителя при неожиданном возникновении нештатной ситуации;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влияние прогноза возникновения нештатной ситуации, стажа и возраста водителя на время его реакции;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влияние скорости движения транспортного средства на размеры поля зрения и концентрацию внимания;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влияние личностных качеств водителя на надежность управления транспортным средством; </w:t>
      </w:r>
    </w:p>
    <w:p w:rsidR="00BC52A8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влияние утомления на надежность водителя; зависимость надежности водителя от продолжительности управления автомобилем; </w:t>
      </w:r>
    </w:p>
    <w:p w:rsidR="00860D8F" w:rsidRDefault="00BC52A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режим труда и отдыха водителя; </w:t>
      </w:r>
    </w:p>
    <w:p w:rsidR="00860D8F" w:rsidRDefault="00860D8F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</w:t>
      </w:r>
    </w:p>
    <w:p w:rsidR="006A5705" w:rsidRPr="00AF2F73" w:rsidRDefault="00860D8F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A5705" w:rsidRPr="00AF2F73">
        <w:rPr>
          <w:rFonts w:ascii="Times New Roman" w:hAnsi="Times New Roman" w:cs="Times New Roman"/>
          <w:sz w:val="24"/>
          <w:szCs w:val="24"/>
        </w:rPr>
        <w:t>мотивы безопасного и эффективного управления транспортным средством.</w:t>
      </w:r>
    </w:p>
    <w:p w:rsidR="00860D8F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Влияние свой</w:t>
      </w:r>
      <w:proofErr w:type="gramStart"/>
      <w:r w:rsidRPr="00856DC5">
        <w:rPr>
          <w:rFonts w:ascii="Times New Roman" w:hAnsi="Times New Roman" w:cs="Times New Roman"/>
          <w:b/>
          <w:sz w:val="24"/>
          <w:szCs w:val="24"/>
        </w:rPr>
        <w:t>ств тр</w:t>
      </w:r>
      <w:proofErr w:type="gramEnd"/>
      <w:r w:rsidRPr="00856DC5">
        <w:rPr>
          <w:rFonts w:ascii="Times New Roman" w:hAnsi="Times New Roman" w:cs="Times New Roman"/>
          <w:b/>
          <w:sz w:val="24"/>
          <w:szCs w:val="24"/>
        </w:rPr>
        <w:t>анспортного средства на эффективность и безопасность управления:</w:t>
      </w:r>
    </w:p>
    <w:p w:rsidR="00860D8F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силы, действующие на транспортное средство в различных условиях движения; уравнение тягового баланса; </w:t>
      </w:r>
    </w:p>
    <w:p w:rsidR="00860D8F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</w:t>
      </w:r>
    </w:p>
    <w:p w:rsidR="00860D8F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условие движения без буксования колес; свойства эластичного колеса; круг силы сцепления; влияние величины продольной реакции на поперечную реакцию; </w:t>
      </w:r>
    </w:p>
    <w:p w:rsidR="00860D8F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деформации автошины при разгоне, торможении, действии боковой силы;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угол увода;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шины; </w:t>
      </w:r>
    </w:p>
    <w:p w:rsidR="00860D8F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силы и моменты, действующие на транспортное средство при торможении и при криволинейном движении; </w:t>
      </w:r>
    </w:p>
    <w:p w:rsidR="00860D8F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скоростные и тормозные свойства,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</w:t>
      </w:r>
    </w:p>
    <w:p w:rsidR="00860D8F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условия потери устойчивости бокового движения транспортного средства при разгоне, торможении и повороте; </w:t>
      </w:r>
    </w:p>
    <w:p w:rsidR="00860D8F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устойчивость против опрокидывания; резервы устойчивости транспортного средства; </w:t>
      </w:r>
    </w:p>
    <w:p w:rsidR="00860D8F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управляемость продольным и боковым движением транспортного средства; </w:t>
      </w:r>
    </w:p>
    <w:p w:rsidR="006A5705" w:rsidRPr="00AF2F73" w:rsidRDefault="006A5705" w:rsidP="00860D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влияние технического состояния систем управления, подвески и шин на управляемость.</w:t>
      </w:r>
    </w:p>
    <w:p w:rsidR="00C10740" w:rsidRDefault="00C10740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D8F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Дорожные условия и безопасность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8F" w:rsidRDefault="00860D8F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динамический габарит транспортного средства; опасное пространство, возникающее вокруг транспортного средства при движении; </w:t>
      </w:r>
    </w:p>
    <w:p w:rsidR="00860D8F" w:rsidRDefault="00860D8F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изменение размеров и формы опасного пространства при изменении скорости и траектории движения транспортного средства; </w:t>
      </w:r>
    </w:p>
    <w:p w:rsidR="00860D8F" w:rsidRDefault="00860D8F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понятие о тормозном и остановочном пути; </w:t>
      </w:r>
    </w:p>
    <w:p w:rsidR="00860D8F" w:rsidRDefault="00860D8F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</w:t>
      </w:r>
    </w:p>
    <w:p w:rsidR="00860D8F" w:rsidRDefault="00860D8F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безопасная дистанция в секундах и метрах; способы контроля безопасной дистанции; </w:t>
      </w:r>
    </w:p>
    <w:p w:rsidR="00860D8F" w:rsidRDefault="00860D8F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безопасный боковой интервал; резервы управления скоростью, ускорением, дистанцией и боковым интервалом; </w:t>
      </w:r>
    </w:p>
    <w:p w:rsidR="00CE223E" w:rsidRDefault="00860D8F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условия безопасного управления; дорожные условия и прогнозирование изменения дорожной ситуации;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выбор скорости, ускорения, дистанции и бокового интервала с учетом геометрических параметров дороги и условий движения;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влияние плотности транспортного потока на вероятность и тип ДТП;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705" w:rsidRPr="00AF2F73">
        <w:rPr>
          <w:rFonts w:ascii="Times New Roman" w:hAnsi="Times New Roman" w:cs="Times New Roman"/>
          <w:sz w:val="24"/>
          <w:szCs w:val="24"/>
        </w:rPr>
        <w:t>зависимость безопасной дистанции от категорий транспортных сре</w:t>
      </w:r>
      <w:proofErr w:type="gramStart"/>
      <w:r w:rsidR="006A5705" w:rsidRPr="00AF2F7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аре "ведущий - ведомый";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безопасные условия обгона (опережения);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CE223E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Принципы эффективного и безопасного управления транспортным средством: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 w:rsidR="00CE223E"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показатели эффективности управления транспортным средством;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зависимость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снижение эксплуатационного расхода топлива - действенный способ повышения </w:t>
      </w:r>
      <w:r w:rsidR="006A5705"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управления транспортным средством;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безопасное и эффективное управления транспортным средством; проблема экологической безопасности; </w:t>
      </w:r>
    </w:p>
    <w:p w:rsidR="006A5705" w:rsidRPr="00AF2F73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>принципы экономичного управления транспортным средством; факторы, влияющие на эксплуатационный расход топлива.</w:t>
      </w:r>
    </w:p>
    <w:p w:rsidR="00CE223E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Обеспечение безопасности наиболее уязвимых участников дорожного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безопасность пассажиров транспортных средств;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и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использования ремней безопасности;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опасные последствия срабатывания подушек безопасности для </w:t>
      </w:r>
      <w:proofErr w:type="spellStart"/>
      <w:r w:rsidR="006A5705" w:rsidRPr="00AF2F73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>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</w:t>
      </w:r>
      <w:proofErr w:type="gramStart"/>
      <w:r w:rsidR="006A5705" w:rsidRPr="00AF2F7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и перевозке детей до 12-летнего возраста;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подушки безопасности для пешеходов и велосипедистов; </w:t>
      </w:r>
      <w:proofErr w:type="spellStart"/>
      <w:r w:rsidR="006A5705" w:rsidRPr="00AF2F73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</w:t>
      </w:r>
    </w:p>
    <w:p w:rsidR="00CE223E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особенности проезда нерегулируемых пешеходных переходов, расположенных вблизи детских учреждений; </w:t>
      </w:r>
    </w:p>
    <w:p w:rsidR="006A5705" w:rsidRPr="00AF2F73" w:rsidRDefault="00CE223E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>обеспечение безопасности пешеходов и велосипедистов при движении в жилых зонах.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bookmarkStart w:id="12" w:name="Par1311"/>
      <w:bookmarkEnd w:id="12"/>
    </w:p>
    <w:p w:rsidR="00E3270F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E3270F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A5705" w:rsidRPr="008469A5" w:rsidRDefault="00E3270F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97C01">
        <w:rPr>
          <w:rFonts w:ascii="Times New Roman" w:hAnsi="Times New Roman" w:cs="Times New Roman"/>
          <w:sz w:val="24"/>
          <w:szCs w:val="24"/>
        </w:rPr>
        <w:t xml:space="preserve">    </w:t>
      </w:r>
      <w:r w:rsidR="006A5705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6A5705" w:rsidRPr="008469A5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0E43A6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</w:t>
      </w:r>
      <w:r w:rsidR="006A5705">
        <w:rPr>
          <w:rFonts w:ascii="Times New Roman" w:hAnsi="Times New Roman" w:cs="Times New Roman"/>
          <w:sz w:val="44"/>
          <w:szCs w:val="44"/>
        </w:rPr>
        <w:t xml:space="preserve">по учебному предмету базового цикла: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Pr="008E7F9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"Первая помощь при дорожно-транспортном происшествии"</w:t>
      </w:r>
    </w:p>
    <w:p w:rsidR="006A5705" w:rsidRPr="005D09F1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97C01" w:rsidRPr="00914413" w:rsidRDefault="00797C01" w:rsidP="00797C0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14413">
        <w:rPr>
          <w:rFonts w:ascii="Times New Roman" w:hAnsi="Times New Roman" w:cs="Times New Roman"/>
          <w:b/>
          <w:sz w:val="24"/>
          <w:szCs w:val="24"/>
        </w:rPr>
        <w:t xml:space="preserve">Текущая аттестация по </w:t>
      </w:r>
      <w:r>
        <w:rPr>
          <w:rFonts w:ascii="Times New Roman" w:hAnsi="Times New Roman" w:cs="Times New Roman"/>
          <w:b/>
          <w:sz w:val="24"/>
          <w:szCs w:val="24"/>
        </w:rPr>
        <w:t>ПЕРВОЙ ПОМОЩИ ПРИ ДТП</w:t>
      </w:r>
      <w:r w:rsidRPr="00914413">
        <w:rPr>
          <w:rFonts w:ascii="Times New Roman" w:hAnsi="Times New Roman" w:cs="Times New Roman"/>
          <w:b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изучения курса и устного зачета после каждой темы состоящего из 1-2 вопросов и 1 практического задания</w:t>
      </w:r>
      <w:r w:rsidRPr="00914413">
        <w:rPr>
          <w:rFonts w:ascii="Times New Roman" w:hAnsi="Times New Roman" w:cs="Times New Roman"/>
          <w:b/>
          <w:sz w:val="24"/>
          <w:szCs w:val="24"/>
        </w:rPr>
        <w:t>.</w:t>
      </w:r>
    </w:p>
    <w:p w:rsidR="00797C01" w:rsidRDefault="00797C01" w:rsidP="00797C0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Pr="005D09F1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3.1.4. Учебный предмет "Первая помощь при дорожно-транспортном происшествии".</w:t>
      </w:r>
    </w:p>
    <w:p w:rsidR="006A5705" w:rsidRPr="005D09F1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13"/>
      <w:bookmarkEnd w:id="13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6A5705" w:rsidRPr="0039733F" w:rsidTr="001711CE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5705" w:rsidRPr="0039733F" w:rsidTr="001711CE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A5705" w:rsidRPr="0039733F" w:rsidTr="001711CE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A5705" w:rsidRPr="0039733F" w:rsidTr="001711C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A5705" w:rsidRPr="0039733F" w:rsidTr="001711C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6A5705" w:rsidRPr="0039733F" w:rsidTr="001711CE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AA4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Организационно-правовые аспекты оказания первой помощи: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понятие о видах ДТП, структуре и особенностях дорожно-транспортного травматизма;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организация и виды помощи пострадавшим в ДТП;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нормативно-правовая база, определяющая права, обязанности и ответственность при оказании первой помощи;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особенности оказания помощи детям, определяемые законодательно;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понятие "первая помощь"; перечень состояний, при которых оказывается первая помощь; перечень мероприятий по ее оказанию;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основные правила вызова скорой медицинской помощи, других специальных служб, сотрудники которых обязаны оказывать первую помощь;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>современные наборы средств и устрой</w:t>
      </w:r>
      <w:proofErr w:type="gramStart"/>
      <w:r w:rsidR="006A5705" w:rsidRPr="00AF2F7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я оказания первой помощи (аптечка первой помощи (автомобильная), аптечка для оказания первой помощи работникам); основные компоненты, их назначение;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общая последовательность действий на месте происшествия с наличием пострадавших; </w:t>
      </w:r>
    </w:p>
    <w:p w:rsidR="006A5705" w:rsidRPr="00AF2F73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>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44530" w:rsidRDefault="00F44530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A4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основные признаки жизни у пострадавшего;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причины нарушения дыхания и кровообращения при дорожно-транспортном происшествии;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способы проверки сознания, дыхания, кровообращения у пострадавшего в дорожно-транспортном происшествии;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особенности сердечно-легочной реанимации (СЛР) у пострадавших в дорожно-транспортном происшествии;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современный алгоритм проведения сердечно-легочной реанимации (СЛР);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техника проведения искусственного дыхания и закрытого массажа сердца;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ошибки и осложнения, возникающие при выполнении реанимационных мероприятий;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прекращение СЛР; мероприятия, выполняемые после прекращения СЛР; особенности СЛР у детей;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</w:t>
      </w:r>
    </w:p>
    <w:p w:rsidR="006A5705" w:rsidRPr="00AF2F73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705" w:rsidRPr="00AF2F73">
        <w:rPr>
          <w:rFonts w:ascii="Times New Roman" w:hAnsi="Times New Roman" w:cs="Times New Roman"/>
          <w:sz w:val="24"/>
          <w:szCs w:val="24"/>
        </w:rPr>
        <w:t>особенности оказания первой помощи тучному пострадавшему, беременной женщине и ребенку.</w:t>
      </w:r>
    </w:p>
    <w:p w:rsidR="00203AA4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 w:rsidR="00203AA4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0C8D">
        <w:rPr>
          <w:rFonts w:ascii="Times New Roman" w:hAnsi="Times New Roman" w:cs="Times New Roman"/>
          <w:b/>
          <w:sz w:val="24"/>
          <w:szCs w:val="24"/>
        </w:rPr>
        <w:t>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оценка обстановки на месте дорожно-транспортного происшествия; вызов скорой </w:t>
      </w:r>
      <w:r w:rsidR="006A5705"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медицинской помощи, других специальных служб, сотрудники которых обязаны оказывать первую помощь;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определения сознания у пострадавшего; 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восстановления проходимости верхних дыхательных путей; </w:t>
      </w:r>
    </w:p>
    <w:p w:rsidR="00203AA4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>оценка признаков жизни у пострадавшего; прием искусственного дыхания "рот ко рту", "рот к носу", с применением устрой</w:t>
      </w:r>
      <w:proofErr w:type="gramStart"/>
      <w:r w:rsidR="006A5705" w:rsidRPr="00AF2F7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я искусственного дыхания; </w:t>
      </w:r>
    </w:p>
    <w:p w:rsidR="005B19C6" w:rsidRDefault="00203AA4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отработка приемов закрытого массажа сердца; выполнение алгоритма сердечно-легочной реанимации;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перевода пострадавшего в устойчивое боковое положение;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удалени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инородного тела из верхних дыхательных путей пострадавшего;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экстренное извлечение пострадавшего из автомобиля или труднодоступного места, (пострадавший в сознании, пострадавший без сознания);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оказание первой помощи без извлечения пострадавшего; </w:t>
      </w:r>
    </w:p>
    <w:p w:rsidR="006A5705" w:rsidRPr="00AF2F73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снятия мотоциклетного (велосипедного) шлема и других защитных приспособлений с пострадавшего.</w:t>
      </w:r>
    </w:p>
    <w:p w:rsidR="005B19C6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наружных кровотечениях и травмах: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цель и порядок выполнения обзорного осмотра пострадавшего в дорожно-транспортном происшествии;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наиболее часто встречающиеся повреждения при дорожно-транспортном происшествии;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End"/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цель и последовательность подробного осмотра пострадавшего; основные состояния, с которыми может столкнуться участник оказания первой помощи;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травмы головы; оказание первой помощи; особенности ранений волосистой части головы;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особенности оказания первой помощи при травмах глаза и носа;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6A5705" w:rsidRPr="00AF2F73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</w:t>
      </w:r>
    </w:p>
    <w:p w:rsidR="006A5705" w:rsidRPr="00AF2F73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</w:t>
      </w:r>
      <w:r w:rsidR="006A5705" w:rsidRPr="00AF2F73">
        <w:rPr>
          <w:rFonts w:ascii="Times New Roman" w:hAnsi="Times New Roman" w:cs="Times New Roman"/>
          <w:sz w:val="24"/>
          <w:szCs w:val="24"/>
        </w:rPr>
        <w:lastRenderedPageBreak/>
        <w:t>помощи.</w:t>
      </w:r>
    </w:p>
    <w:p w:rsidR="005B19C6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 w:rsidR="005B19C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0C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проведения обзорного осмотра пострадавшего в дорожно-транспортном происшествии с травматическими повреждениями;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проведение подробного осмотра пострадавшего;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</w:t>
      </w:r>
      <w:proofErr w:type="gramEnd"/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наложение табельного и импровизированного кровоостанавливающего жгута (жгута-закрутки, ремня);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максимальное сгибание конечности в суставе, прямое давление на рану, наложение давящей повязки;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наложения </w:t>
      </w:r>
      <w:proofErr w:type="spellStart"/>
      <w:r w:rsidR="006A5705" w:rsidRPr="00AF2F73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наложение повязок при наличии инородного предмета в ране живота, груди, конечностей;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отработка приемов первой помощи при переломах; иммобилизация (подручными средствами, </w:t>
      </w:r>
      <w:proofErr w:type="spellStart"/>
      <w:r w:rsidR="006A5705" w:rsidRPr="00AF2F73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, с использованием медицинских изделий); </w:t>
      </w:r>
    </w:p>
    <w:p w:rsidR="006A5705" w:rsidRPr="00AF2F73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>отработка приемов фиксации шейного отдела позвоночника.</w:t>
      </w:r>
    </w:p>
    <w:p w:rsidR="005B19C6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цель и принципы придания пострадавшим оптимальных положений тела;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оптимальные положения тела пострадавшего с травмами груди, живота, таза, конечностей, с потерей сознания, с признаками кровопотери;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</w:p>
    <w:p w:rsidR="005B19C6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способы контроля состояния пострадавшего, находящегося в сознании, без сознания; </w:t>
      </w:r>
    </w:p>
    <w:p w:rsidR="003E01B0" w:rsidRDefault="005B19C6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влияние экстремальной ситуации на </w:t>
      </w:r>
      <w:proofErr w:type="spellStart"/>
      <w:r w:rsidR="006A5705" w:rsidRPr="00AF2F73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 состояние пострадавшего и участника оказания первой помощи; </w:t>
      </w:r>
    </w:p>
    <w:p w:rsidR="003E01B0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простые приемы психологической поддержки; </w:t>
      </w:r>
    </w:p>
    <w:p w:rsidR="003E01B0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принципы передачи пострадавшего бригаде скорой медицинской помощи, другим специальным службам, сотрудники которых обязаны оказывать первую помощь; </w:t>
      </w:r>
    </w:p>
    <w:p w:rsidR="003E01B0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</w:t>
      </w:r>
    </w:p>
    <w:p w:rsidR="003E01B0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перегревание, факторы, способствующие его развитию; основные проявления, оказание первой помощи; </w:t>
      </w:r>
    </w:p>
    <w:p w:rsidR="003E01B0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холодовая травма, ее виды; основные проявления переохлаждения (гипотермии), отморожения, оказание первой помощи; </w:t>
      </w:r>
    </w:p>
    <w:p w:rsidR="006A5705" w:rsidRPr="00AF2F73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A5705" w:rsidRPr="00AF2F73">
        <w:rPr>
          <w:rFonts w:ascii="Times New Roman" w:hAnsi="Times New Roman" w:cs="Times New Roman"/>
          <w:sz w:val="24"/>
          <w:szCs w:val="24"/>
        </w:rPr>
        <w:t>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3E01B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 w:rsidR="003E01B0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E0C8D">
        <w:rPr>
          <w:rFonts w:ascii="Times New Roman" w:hAnsi="Times New Roman" w:cs="Times New Roman"/>
          <w:b/>
          <w:sz w:val="24"/>
          <w:szCs w:val="24"/>
        </w:rPr>
        <w:t>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B0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</w:t>
      </w:r>
    </w:p>
    <w:p w:rsidR="003E01B0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применение местного охлаждения; наложение </w:t>
      </w:r>
      <w:proofErr w:type="spellStart"/>
      <w:r w:rsidR="006A5705" w:rsidRPr="00AF2F73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повязки при отморожениях; </w:t>
      </w:r>
    </w:p>
    <w:p w:rsidR="003E01B0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</w:t>
      </w:r>
    </w:p>
    <w:p w:rsidR="003E01B0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перенос пострадавших; </w:t>
      </w:r>
    </w:p>
    <w:p w:rsidR="006A5705" w:rsidRPr="00AF2F73" w:rsidRDefault="003E01B0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>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1352"/>
      <w:bookmarkEnd w:id="14"/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97C01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97C01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797C01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2E3AA7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2E3AA7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44530">
        <w:rPr>
          <w:rFonts w:ascii="Times New Roman" w:hAnsi="Times New Roman" w:cs="Times New Roman"/>
          <w:sz w:val="24"/>
          <w:szCs w:val="24"/>
        </w:rPr>
        <w:t xml:space="preserve"> </w:t>
      </w:r>
      <w:r w:rsidR="00797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A5705" w:rsidRPr="008469A5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97C01">
        <w:rPr>
          <w:rFonts w:ascii="Times New Roman" w:hAnsi="Times New Roman" w:cs="Times New Roman"/>
          <w:sz w:val="24"/>
          <w:szCs w:val="24"/>
        </w:rPr>
        <w:t xml:space="preserve"> </w:t>
      </w:r>
      <w:r w:rsidR="006A5705">
        <w:rPr>
          <w:rFonts w:ascii="Times New Roman" w:hAnsi="Times New Roman" w:cs="Times New Roman"/>
          <w:sz w:val="24"/>
          <w:szCs w:val="24"/>
        </w:rPr>
        <w:t xml:space="preserve"> </w:t>
      </w:r>
      <w:r w:rsidR="006A5705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6A5705" w:rsidRPr="008469A5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0E43A6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</w:t>
      </w:r>
      <w:r w:rsidR="006A5705">
        <w:rPr>
          <w:rFonts w:ascii="Times New Roman" w:hAnsi="Times New Roman" w:cs="Times New Roman"/>
          <w:sz w:val="44"/>
          <w:szCs w:val="44"/>
        </w:rPr>
        <w:t xml:space="preserve">по учебному предмету специального  цикла: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Pr="008E7F9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"Устройство и техническое обслуживание транспортных средств категории "B" как объектов управления"</w:t>
      </w:r>
    </w:p>
    <w:p w:rsidR="006A5705" w:rsidRPr="008E7F9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01" w:rsidRPr="000E075D" w:rsidRDefault="00797C01" w:rsidP="00797C0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Устройство и техническое обслуживание ТС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устного зачета состоящего из 2 вопросов по темам предмета</w:t>
      </w:r>
      <w:r w:rsidRPr="00797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</w:t>
      </w:r>
      <w:r w:rsidR="001E2ACF">
        <w:rPr>
          <w:rFonts w:ascii="Times New Roman" w:hAnsi="Times New Roman" w:cs="Times New Roman"/>
          <w:b/>
          <w:sz w:val="24"/>
          <w:szCs w:val="24"/>
        </w:rPr>
        <w:t xml:space="preserve"> и 1 практического задания по техническому обслуживанию ТС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E2ACF" w:rsidRDefault="001E2ACF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4530" w:rsidRDefault="00F44530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Pr="001E2ACF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2ACF">
        <w:rPr>
          <w:rFonts w:ascii="Times New Roman" w:hAnsi="Times New Roman" w:cs="Times New Roman"/>
          <w:b/>
          <w:sz w:val="24"/>
          <w:szCs w:val="24"/>
        </w:rPr>
        <w:t>3.2. Специальный цикл Рабочей программы.</w:t>
      </w:r>
    </w:p>
    <w:p w:rsidR="006A5705" w:rsidRPr="001E2ACF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05" w:rsidRPr="001E2ACF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1354"/>
      <w:bookmarkEnd w:id="15"/>
      <w:r w:rsidRPr="001E2ACF">
        <w:rPr>
          <w:rFonts w:ascii="Times New Roman" w:hAnsi="Times New Roman" w:cs="Times New Roman"/>
          <w:b/>
          <w:sz w:val="24"/>
          <w:szCs w:val="24"/>
        </w:rPr>
        <w:t>3.2.1. Учебный предмет "Устройство и техническое обслуживание транспортных средств категории "B" как объектов управления".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6A5705" w:rsidRPr="0039733F" w:rsidTr="001711CE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6" w:name="Par1356"/>
            <w:bookmarkEnd w:id="16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5705" w:rsidRPr="0039733F" w:rsidTr="001711CE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A5705" w:rsidRPr="0039733F" w:rsidTr="001711CE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A5705" w:rsidRPr="0039733F" w:rsidTr="001711C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7" w:name="Par1366"/>
            <w:bookmarkEnd w:id="17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8" w:name="Par1411"/>
            <w:bookmarkEnd w:id="18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&lt;1&gt; Практическое занятие проводится на учебном транспортном средстве.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530" w:rsidRPr="00E06DAC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9" w:name="Par1436"/>
      <w:bookmarkEnd w:id="19"/>
      <w:r w:rsidRPr="00E06DAC">
        <w:rPr>
          <w:rFonts w:ascii="Times New Roman" w:hAnsi="Times New Roman" w:cs="Times New Roman"/>
          <w:b/>
          <w:sz w:val="24"/>
          <w:szCs w:val="24"/>
        </w:rPr>
        <w:t>3.2.1.1. Устройство транспортных средств.</w:t>
      </w:r>
    </w:p>
    <w:p w:rsidR="00797C01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транспортных средств категории "B":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C01" w:rsidRDefault="00797C01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 и общее устройство транспортных средств категории "B"; </w:t>
      </w:r>
    </w:p>
    <w:p w:rsidR="00797C01" w:rsidRDefault="00797C01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назначение, расположение и взаимодействие основных агрегатов, узлов, механизмов и систем; </w:t>
      </w:r>
    </w:p>
    <w:p w:rsidR="00797C01" w:rsidRDefault="00797C01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краткие технические характеристики транспортных средств категории "B"; </w:t>
      </w:r>
    </w:p>
    <w:p w:rsidR="006A5705" w:rsidRPr="00AF2F73" w:rsidRDefault="00797C01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>классификация транспортных средств по типу двигателя, общей компоновке и типу кузова.</w:t>
      </w:r>
    </w:p>
    <w:p w:rsidR="00797C01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Кузов автомобиля, рабочее место водителя, системы пассивной безопасности: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 w:rsidR="00797C01"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кузова; </w:t>
      </w:r>
    </w:p>
    <w:p w:rsidR="00797C01" w:rsidRDefault="00797C01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основные типы кузовов; </w:t>
      </w:r>
    </w:p>
    <w:p w:rsidR="00797C01" w:rsidRDefault="00797C01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компоненты кузова; </w:t>
      </w:r>
    </w:p>
    <w:p w:rsidR="00797C01" w:rsidRDefault="00797C01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шумоизоляция; остекление; люки; противосолнечные козырьки; замки дверей; стеклоподъемники; </w:t>
      </w:r>
    </w:p>
    <w:p w:rsidR="00797C01" w:rsidRDefault="00797C01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сцепное устройство; </w:t>
      </w:r>
    </w:p>
    <w:p w:rsidR="00F004E5" w:rsidRDefault="00797C01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системы обеспечения комфортных условий для водителя и пассажиров;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системы очистки и обогрева стекол; очистители и </w:t>
      </w:r>
      <w:proofErr w:type="spellStart"/>
      <w:r w:rsidR="006A5705" w:rsidRPr="00AF2F73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="006A5705" w:rsidRPr="00AF2F73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порядок работы с бортовым компьютером и навигационной системой;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конструктивные элементы кузова, снижающие тяжесть последствий дорожно-транспортных происшествий;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защита пешеходов; электронное управление системами пассивной безопасности; </w:t>
      </w:r>
    </w:p>
    <w:p w:rsidR="006A5705" w:rsidRPr="00AF2F73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A5705" w:rsidRPr="00AF2F73">
        <w:rPr>
          <w:rFonts w:ascii="Times New Roman" w:hAnsi="Times New Roman" w:cs="Times New Roman"/>
          <w:sz w:val="24"/>
          <w:szCs w:val="24"/>
        </w:rPr>
        <w:t>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F004E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работа двигателя: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разновидности двигателей, применяемых в автомобилестроении;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двигатели внутреннего сгорания; электродвигатели;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комбинированные двигательные установки; назначение, устройство и принцип работы двигателя внутреннего сгорания;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кривошипно-шатунного механизма;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механизма </w:t>
      </w:r>
      <w:r w:rsidR="006A5705"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газораспределения;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>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 и принцип работы предпускового подогревателя;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системы смазки двигателя;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контроль давления масла; классификация, основные свойства и правила применения моторных масел;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ограничения по смешиванию различных типов масел;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виды и сорта автомобильного топлива; зимние и летние сорта дизельного топлива;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электронная система управления двигателем; </w:t>
      </w:r>
    </w:p>
    <w:p w:rsidR="006A5705" w:rsidRPr="00AF2F73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A5705" w:rsidRPr="00AF2F73">
        <w:rPr>
          <w:rFonts w:ascii="Times New Roman" w:hAnsi="Times New Roman" w:cs="Times New Roman"/>
          <w:sz w:val="24"/>
          <w:szCs w:val="24"/>
        </w:rPr>
        <w:t>неисправности двигателя, при наличии которых запрещается эксплуатация транспортного средства.</w:t>
      </w:r>
    </w:p>
    <w:p w:rsidR="00F004E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трансмиссии: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трансмиссии транспортных средств категории "B" с различными приводами;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назначение сцепления; общее устройство и принцип работы сцепления;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гидравлического и механического приводов сцепления;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основные неисправности сцепления, их признаки и причины;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правила эксплуатации сцепления, обеспечивающие его длительную и надежную работу;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назначение, общее устройство и принцип работы коробки переключения передач;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понятие о передаточном числе и крутящем моменте;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схемы управления механическими коробками переключения передач;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основные неисправности механической коробки переключения передач, их признаки и причины;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признаки неисправностей автоматической и автоматизированной (роботизированной) коробки переключения передач;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особенности эксплуатации автомобилей с автоматической и автоматизированной (роботизированной) коробками передач; </w:t>
      </w:r>
      <w:proofErr w:type="gramEnd"/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 и общее устройство раздаточной коробки;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 и работа коробки отбора мощности;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устройство механизмов включения раздаточной коробки и коробки отбора мощности;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 и работа главной передачи, дифференциала, карданной передачи и приводов управляемых колес; </w:t>
      </w:r>
    </w:p>
    <w:p w:rsidR="006A5705" w:rsidRPr="00AF2F73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A5705" w:rsidRPr="00AF2F73">
        <w:rPr>
          <w:rFonts w:ascii="Times New Roman" w:hAnsi="Times New Roman" w:cs="Times New Roman"/>
          <w:sz w:val="24"/>
          <w:szCs w:val="24"/>
        </w:rPr>
        <w:t>маркировка и правила применения трансмиссионных масел и пластичных смазок.</w:t>
      </w:r>
    </w:p>
    <w:p w:rsidR="00F004E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Назначение и состав ходовой части: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 и общее устройство ходовой части автомобиля;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основные элементы рамы;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тягово-сцепное устройство;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лебедка;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>назначение, общее устройство и принцип работы передней и задней подвесок;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 назначение и работа амортизаторов; </w:t>
      </w:r>
    </w:p>
    <w:p w:rsidR="00F004E5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неисправности подвесок, влияющие на безопасность движения автомобиля; </w:t>
      </w:r>
    </w:p>
    <w:p w:rsidR="00645708" w:rsidRDefault="00F004E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</w:t>
      </w:r>
    </w:p>
    <w:p w:rsidR="00645708" w:rsidRDefault="0064570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условия эксплуатации, обеспечивающие надежность автомобильных шин; виды и маркировка дисков колес; </w:t>
      </w:r>
    </w:p>
    <w:p w:rsidR="00645708" w:rsidRDefault="0064570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крепление колес; влияние углов установки колес на безопасность движения автомобиля и интенсивность износа автомобильных шин; </w:t>
      </w:r>
    </w:p>
    <w:p w:rsidR="006A5705" w:rsidRPr="00AF2F73" w:rsidRDefault="0064570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A5705" w:rsidRPr="00AF2F73">
        <w:rPr>
          <w:rFonts w:ascii="Times New Roman" w:hAnsi="Times New Roman" w:cs="Times New Roman"/>
          <w:sz w:val="24"/>
          <w:szCs w:val="24"/>
        </w:rPr>
        <w:t>неисправности ходовой части, при наличии которых запрещается эксплуатация транспортного средства.</w:t>
      </w:r>
    </w:p>
    <w:p w:rsidR="0064570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тормозных систем: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08" w:rsidRDefault="00645708" w:rsidP="0064570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рабочая и стояночная тормозные системы, их назначение, общее устройство и принцип работы; </w:t>
      </w:r>
    </w:p>
    <w:p w:rsidR="00645708" w:rsidRDefault="00645708" w:rsidP="0064570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 и общее устройство запасной тормозной системы; электромеханический стояночный тормоз; </w:t>
      </w:r>
    </w:p>
    <w:p w:rsidR="00645708" w:rsidRDefault="00645708" w:rsidP="0064570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общее устройство тормозной системы с гидравлическим приводом; </w:t>
      </w:r>
    </w:p>
    <w:p w:rsidR="00645708" w:rsidRDefault="00645708" w:rsidP="0064570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работа вакуумного усилителя и тормозных механизмов; </w:t>
      </w:r>
    </w:p>
    <w:p w:rsidR="00645708" w:rsidRDefault="00645708" w:rsidP="0064570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тормозные жидкости, их виды, состав и правила применения; ограничения по смешиванию различных типов тормозных жидкостей; </w:t>
      </w:r>
    </w:p>
    <w:p w:rsidR="006A5705" w:rsidRPr="00AF2F73" w:rsidRDefault="00645708" w:rsidP="0064570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>неисправности тормозных систем, при наличии которых запрещается эксплуатация транспортного средства.</w:t>
      </w:r>
    </w:p>
    <w:p w:rsidR="0064570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системы рулевого управления: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08" w:rsidRDefault="0064570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назначение систем рулевого управления, их разновидности и принципиальные схемы; требования, предъявляемые к рулевому управлению; </w:t>
      </w:r>
    </w:p>
    <w:p w:rsidR="00645708" w:rsidRDefault="0064570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общее устройство рулевых механизмов и их разновидностей; </w:t>
      </w:r>
    </w:p>
    <w:p w:rsidR="00645708" w:rsidRDefault="0064570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</w:t>
      </w:r>
    </w:p>
    <w:p w:rsidR="00645708" w:rsidRDefault="0064570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 с электрическим усилителем; система управления электрическим усилителем руля;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6A5705" w:rsidRPr="00AF2F73">
        <w:rPr>
          <w:rFonts w:ascii="Times New Roman" w:hAnsi="Times New Roman" w:cs="Times New Roman"/>
          <w:sz w:val="24"/>
          <w:szCs w:val="24"/>
        </w:rPr>
        <w:t xml:space="preserve">устройство, работа и основные неисправности шарниров рулевых тяг; </w:t>
      </w:r>
    </w:p>
    <w:p w:rsidR="006A5705" w:rsidRPr="00AF2F73" w:rsidRDefault="00645708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5705" w:rsidRPr="00AF2F73">
        <w:rPr>
          <w:rFonts w:ascii="Times New Roman" w:hAnsi="Times New Roman" w:cs="Times New Roman"/>
          <w:sz w:val="24"/>
          <w:szCs w:val="24"/>
        </w:rPr>
        <w:t>неисправности систем рулевого управления, при наличии которых запрещается эксплуатация транспортного средства.</w:t>
      </w:r>
    </w:p>
    <w:p w:rsidR="0064570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Электронные системы помощи водителю: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08" w:rsidRDefault="006A5705" w:rsidP="0064570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системы, улучшающие курсовую устойчивость и управляемость автомобиля; </w:t>
      </w:r>
    </w:p>
    <w:p w:rsidR="00645708" w:rsidRDefault="006A5705" w:rsidP="0064570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73">
        <w:rPr>
          <w:rFonts w:ascii="Times New Roman" w:hAnsi="Times New Roman" w:cs="Times New Roman"/>
          <w:sz w:val="24"/>
          <w:szCs w:val="24"/>
        </w:rPr>
        <w:t>система курсовой устойчивости и ее компоненты (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антиблокировочная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система тормозов (далее - АБС), </w:t>
      </w:r>
      <w:proofErr w:type="gramEnd"/>
    </w:p>
    <w:p w:rsidR="00645708" w:rsidRDefault="006A5705" w:rsidP="0064570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2F73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</w:t>
      </w:r>
      <w:proofErr w:type="gramEnd"/>
    </w:p>
    <w:p w:rsidR="00645708" w:rsidRDefault="006A5705" w:rsidP="0064570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дополнительные функции системы курсовой устойчивости; </w:t>
      </w:r>
    </w:p>
    <w:p w:rsidR="006A5705" w:rsidRPr="00AF2F73" w:rsidRDefault="006A5705" w:rsidP="0064570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системы - ассистенты водителя (ассистент движения на спуске, ассистент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64570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lastRenderedPageBreak/>
        <w:t>Источники и потребители электрической энергии: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08" w:rsidRDefault="006A5705" w:rsidP="0064570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аккумуляторные батареи, их назначение, общее устройство и маркировка; правила эксплуатации аккумуляторных батарей; </w:t>
      </w:r>
    </w:p>
    <w:p w:rsidR="00645708" w:rsidRDefault="006A5705" w:rsidP="0064570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</w:t>
      </w:r>
    </w:p>
    <w:p w:rsidR="00645708" w:rsidRDefault="006A5705" w:rsidP="0064570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общее устройство и принцип работы стартера; признаки неисправности стартера; </w:t>
      </w:r>
    </w:p>
    <w:p w:rsidR="00645708" w:rsidRDefault="006A5705" w:rsidP="0064570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системы зажигания; разновидности систем зажигания, их электрические схемы; </w:t>
      </w:r>
    </w:p>
    <w:p w:rsidR="00645708" w:rsidRDefault="006A5705" w:rsidP="0064570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устройство и принцип работы приборов бесконтактной и микропроцессорной систем зажигания; </w:t>
      </w:r>
    </w:p>
    <w:p w:rsidR="00645708" w:rsidRDefault="006A5705" w:rsidP="0064570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электронные системы управления микропроцессорной системой зажигания; </w:t>
      </w:r>
    </w:p>
    <w:p w:rsidR="00645708" w:rsidRDefault="006A5705" w:rsidP="0064570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внешних световых приборов и звуковых сигналов; </w:t>
      </w:r>
    </w:p>
    <w:p w:rsidR="00645708" w:rsidRDefault="006A5705" w:rsidP="0064570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корректор направления света фар; система активного головного света; ассистент дальнего света; </w:t>
      </w:r>
    </w:p>
    <w:p w:rsidR="006A5705" w:rsidRPr="00AF2F73" w:rsidRDefault="006A5705" w:rsidP="0064570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неисправности электрооборудования, при наличии которых запрещается эксплуатация транспортного средства.</w:t>
      </w:r>
    </w:p>
    <w:p w:rsidR="0064570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 xml:space="preserve">Общее устройство прицепов и тягово-сцепных устройств: </w:t>
      </w:r>
    </w:p>
    <w:p w:rsidR="0064570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классификация прицепов; </w:t>
      </w:r>
    </w:p>
    <w:p w:rsidR="00645708" w:rsidRDefault="006A5705" w:rsidP="00645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краткие технические характеристики прицепов категории О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5708" w:rsidRDefault="006A5705" w:rsidP="00645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прицепа; </w:t>
      </w:r>
    </w:p>
    <w:p w:rsidR="00645708" w:rsidRDefault="006A5705" w:rsidP="00645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электрооборудование прицепа; </w:t>
      </w:r>
    </w:p>
    <w:p w:rsidR="00645708" w:rsidRDefault="006A5705" w:rsidP="00645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и устройство узла сцепки; </w:t>
      </w:r>
    </w:p>
    <w:p w:rsidR="00645708" w:rsidRDefault="006A5705" w:rsidP="00645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фиксации страховочных тросов (цепей); </w:t>
      </w:r>
    </w:p>
    <w:p w:rsidR="00645708" w:rsidRDefault="006A5705" w:rsidP="00645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 и разновидности тягово-сцепных устройств тягачей; </w:t>
      </w:r>
    </w:p>
    <w:p w:rsidR="006A5705" w:rsidRPr="00AF2F73" w:rsidRDefault="006A5705" w:rsidP="006457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неисправности, при наличии которых запрещается эксплуатация прицепа.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Pr="00E06DAC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0" w:name="Par1448"/>
      <w:bookmarkEnd w:id="20"/>
      <w:r w:rsidRPr="00E06DAC">
        <w:rPr>
          <w:rFonts w:ascii="Times New Roman" w:hAnsi="Times New Roman" w:cs="Times New Roman"/>
          <w:b/>
          <w:sz w:val="24"/>
          <w:szCs w:val="24"/>
        </w:rPr>
        <w:t>3.2.1.2. Техническое обслуживание.</w:t>
      </w:r>
    </w:p>
    <w:p w:rsidR="0064570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>Система технического обслуживания: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08" w:rsidRDefault="006A5705" w:rsidP="0064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сущность и общая характеристика системы технического обслуживания и ремонта транспортных средств; </w:t>
      </w:r>
    </w:p>
    <w:p w:rsidR="00645708" w:rsidRDefault="006A5705" w:rsidP="0064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виды и периодичность технического обслуживания автомобилей и прицепов;</w:t>
      </w:r>
    </w:p>
    <w:p w:rsidR="00645708" w:rsidRDefault="006A5705" w:rsidP="0064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техническое обслуживание транспортных средств; </w:t>
      </w:r>
    </w:p>
    <w:p w:rsidR="00645708" w:rsidRDefault="006A5705" w:rsidP="0064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и содержание сервисной книжки; </w:t>
      </w:r>
    </w:p>
    <w:p w:rsidR="00645708" w:rsidRDefault="006A5705" w:rsidP="0064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контрольный осмотр и ежедневное техническое обслуживание автомобиля и прицепа; </w:t>
      </w:r>
    </w:p>
    <w:p w:rsidR="00645708" w:rsidRDefault="006A5705" w:rsidP="0064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технический осмотр транспортных средств, его назначение, периодичность и порядок проведения; </w:t>
      </w:r>
    </w:p>
    <w:p w:rsidR="006A5705" w:rsidRPr="00AF2F73" w:rsidRDefault="006A5705" w:rsidP="0064570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64570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>Меры безопасности и защиты окружающей природной среды при эксплуатации транспортного средства: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08" w:rsidRDefault="006A5705" w:rsidP="0064570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меры безопасности при выполнении работ по ежедневному техническому обслуживанию автомобиля; </w:t>
      </w:r>
    </w:p>
    <w:p w:rsidR="00645708" w:rsidRDefault="006A5705" w:rsidP="0064570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противопожарная безопасность на автозаправочных станциях; </w:t>
      </w:r>
    </w:p>
    <w:p w:rsidR="006A5705" w:rsidRPr="00AF2F73" w:rsidRDefault="006A5705" w:rsidP="0064570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>меры по защите окружающей природной среды при эксплуатации транспортного средства.</w:t>
      </w:r>
    </w:p>
    <w:p w:rsidR="001E2ACF" w:rsidRPr="001E2ACF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CF">
        <w:rPr>
          <w:rFonts w:ascii="Times New Roman" w:hAnsi="Times New Roman" w:cs="Times New Roman"/>
          <w:b/>
          <w:sz w:val="24"/>
          <w:szCs w:val="24"/>
        </w:rPr>
        <w:t xml:space="preserve">Практическое </w:t>
      </w:r>
      <w:r w:rsidR="001E2ACF" w:rsidRPr="001E2AC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E2ACF">
        <w:rPr>
          <w:rFonts w:ascii="Times New Roman" w:hAnsi="Times New Roman" w:cs="Times New Roman"/>
          <w:b/>
          <w:sz w:val="24"/>
          <w:szCs w:val="24"/>
        </w:rPr>
        <w:t xml:space="preserve">: Устранение неисправностей: </w:t>
      </w:r>
    </w:p>
    <w:p w:rsidR="001E2ACF" w:rsidRPr="001E2ACF" w:rsidRDefault="006A5705" w:rsidP="001E2AC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CF">
        <w:rPr>
          <w:rFonts w:ascii="Times New Roman" w:hAnsi="Times New Roman" w:cs="Times New Roman"/>
          <w:sz w:val="24"/>
          <w:szCs w:val="24"/>
        </w:rPr>
        <w:t xml:space="preserve">проверка и доведение до нормы уровня масла в системе смазки двигателя; </w:t>
      </w:r>
    </w:p>
    <w:p w:rsidR="001E2ACF" w:rsidRPr="001E2ACF" w:rsidRDefault="006A5705" w:rsidP="001E2AC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CF">
        <w:rPr>
          <w:rFonts w:ascii="Times New Roman" w:hAnsi="Times New Roman" w:cs="Times New Roman"/>
          <w:sz w:val="24"/>
          <w:szCs w:val="24"/>
        </w:rPr>
        <w:t xml:space="preserve">проверка и доведение до нормы уровня охлаждающей жидкости в системе охлаждения двигателя; </w:t>
      </w:r>
    </w:p>
    <w:p w:rsidR="001E2ACF" w:rsidRPr="001E2ACF" w:rsidRDefault="006A5705" w:rsidP="001E2AC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CF">
        <w:rPr>
          <w:rFonts w:ascii="Times New Roman" w:hAnsi="Times New Roman" w:cs="Times New Roman"/>
          <w:sz w:val="24"/>
          <w:szCs w:val="24"/>
        </w:rPr>
        <w:t xml:space="preserve">проверка и доведение до нормы уровня тормозной жидкости в гидроприводе сцепления и тормозной системы; </w:t>
      </w:r>
    </w:p>
    <w:p w:rsidR="001E2ACF" w:rsidRPr="001E2ACF" w:rsidRDefault="006A5705" w:rsidP="001E2AC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CF">
        <w:rPr>
          <w:rFonts w:ascii="Times New Roman" w:hAnsi="Times New Roman" w:cs="Times New Roman"/>
          <w:sz w:val="24"/>
          <w:szCs w:val="24"/>
        </w:rPr>
        <w:t xml:space="preserve">проверка состояния аккумуляторной батареи; </w:t>
      </w:r>
    </w:p>
    <w:p w:rsidR="001E2ACF" w:rsidRPr="001E2ACF" w:rsidRDefault="006A5705" w:rsidP="001E2AC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CF">
        <w:rPr>
          <w:rFonts w:ascii="Times New Roman" w:hAnsi="Times New Roman" w:cs="Times New Roman"/>
          <w:sz w:val="24"/>
          <w:szCs w:val="24"/>
        </w:rPr>
        <w:t>проверка и доведение до нормы давления воздуха в шинах колес;</w:t>
      </w:r>
    </w:p>
    <w:p w:rsidR="001E2ACF" w:rsidRPr="001E2ACF" w:rsidRDefault="006A5705" w:rsidP="001E2AC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CF">
        <w:rPr>
          <w:rFonts w:ascii="Times New Roman" w:hAnsi="Times New Roman" w:cs="Times New Roman"/>
          <w:sz w:val="24"/>
          <w:szCs w:val="24"/>
        </w:rPr>
        <w:t xml:space="preserve">снятие и установка колеса; </w:t>
      </w:r>
    </w:p>
    <w:p w:rsidR="001E2ACF" w:rsidRPr="001E2ACF" w:rsidRDefault="006A5705" w:rsidP="001E2AC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CF">
        <w:rPr>
          <w:rFonts w:ascii="Times New Roman" w:hAnsi="Times New Roman" w:cs="Times New Roman"/>
          <w:sz w:val="24"/>
          <w:szCs w:val="24"/>
        </w:rPr>
        <w:t xml:space="preserve">снятие и установка аккумуляторной батареи; </w:t>
      </w:r>
    </w:p>
    <w:p w:rsidR="001E2ACF" w:rsidRPr="001E2ACF" w:rsidRDefault="006A5705" w:rsidP="001E2AC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CF">
        <w:rPr>
          <w:rFonts w:ascii="Times New Roman" w:hAnsi="Times New Roman" w:cs="Times New Roman"/>
          <w:sz w:val="24"/>
          <w:szCs w:val="24"/>
        </w:rPr>
        <w:t xml:space="preserve">снятие и установка электроламп; </w:t>
      </w:r>
    </w:p>
    <w:p w:rsidR="006A5705" w:rsidRPr="001E2ACF" w:rsidRDefault="006A5705" w:rsidP="001E2AC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CF">
        <w:rPr>
          <w:rFonts w:ascii="Times New Roman" w:hAnsi="Times New Roman" w:cs="Times New Roman"/>
          <w:sz w:val="24"/>
          <w:szCs w:val="24"/>
        </w:rPr>
        <w:t>снятие и установка плавкого предохранителя.</w:t>
      </w:r>
    </w:p>
    <w:p w:rsidR="001E2ACF" w:rsidRDefault="001E2ACF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</w:p>
    <w:p w:rsidR="006A5705" w:rsidRPr="008469A5" w:rsidRDefault="006A5705" w:rsidP="001E2ACF">
      <w:pPr>
        <w:pStyle w:val="ConsPlusNormal"/>
        <w:tabs>
          <w:tab w:val="left" w:pos="5880"/>
          <w:tab w:val="right" w:pos="10207"/>
        </w:tabs>
        <w:ind w:left="5400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1E2ACF" w:rsidRDefault="001E2ACF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705" w:rsidRPr="008469A5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0E43A6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</w:t>
      </w:r>
      <w:r w:rsidR="006A5705">
        <w:rPr>
          <w:rFonts w:ascii="Times New Roman" w:hAnsi="Times New Roman" w:cs="Times New Roman"/>
          <w:sz w:val="44"/>
          <w:szCs w:val="44"/>
        </w:rPr>
        <w:t xml:space="preserve">по учебному предмету специального  цикла: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Pr="008E7F9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  <w:r w:rsidRPr="008E7F95">
        <w:rPr>
          <w:rFonts w:ascii="Times New Roman" w:hAnsi="Times New Roman" w:cs="Times New Roman"/>
          <w:b/>
          <w:sz w:val="40"/>
          <w:szCs w:val="40"/>
        </w:rPr>
        <w:t>"Основы управления транспортными средствами категории "B".</w:t>
      </w:r>
    </w:p>
    <w:p w:rsidR="006A5705" w:rsidRPr="008E7F9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1E2ACF" w:rsidRPr="000E075D" w:rsidRDefault="001E2ACF" w:rsidP="001E2AC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 w:rsidR="00440BAD">
        <w:rPr>
          <w:rFonts w:ascii="Times New Roman" w:hAnsi="Times New Roman" w:cs="Times New Roman"/>
          <w:b/>
          <w:sz w:val="24"/>
          <w:szCs w:val="24"/>
        </w:rPr>
        <w:t xml:space="preserve">Основы управления ТС категории </w:t>
      </w:r>
      <w:proofErr w:type="gramStart"/>
      <w:r w:rsidR="00440B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виде устного зачета состоящего из </w:t>
      </w:r>
      <w:r w:rsidR="00440B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вопросов по темам предмета</w:t>
      </w:r>
      <w:r w:rsidRPr="00797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14413">
        <w:rPr>
          <w:rFonts w:ascii="Times New Roman" w:hAnsi="Times New Roman" w:cs="Times New Roman"/>
          <w:b/>
          <w:sz w:val="24"/>
          <w:szCs w:val="24"/>
        </w:rPr>
        <w:t>в форме тестирования с использованием компьютера с соответствующим программным обеспечением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ACF" w:rsidRDefault="001E2ACF" w:rsidP="001E2A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1" w:name="Par1453"/>
      <w:bookmarkEnd w:id="21"/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Pr="005D09F1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3.2.2. Учебный предмет "Основы управления транспортными средствами категории "B".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455"/>
      <w:bookmarkEnd w:id="22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6A5705" w:rsidRPr="0039733F" w:rsidTr="001711CE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5705" w:rsidRPr="0039733F" w:rsidTr="001711CE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A5705" w:rsidRPr="0039733F" w:rsidTr="001711CE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A5705" w:rsidRPr="0039733F" w:rsidTr="001711CE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A5705" w:rsidRPr="0039733F" w:rsidTr="001711CE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ACF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C2D">
        <w:rPr>
          <w:rFonts w:ascii="Times New Roman" w:hAnsi="Times New Roman" w:cs="Times New Roman"/>
          <w:b/>
          <w:sz w:val="24"/>
          <w:szCs w:val="24"/>
        </w:rPr>
        <w:t>Приемы управления транспортным средством: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CF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</w:t>
      </w:r>
    </w:p>
    <w:p w:rsidR="001E2ACF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силовой и скоростной способы руления; </w:t>
      </w:r>
    </w:p>
    <w:p w:rsidR="001E2ACF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1E2ACF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1E2ACF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</w:t>
      </w:r>
    </w:p>
    <w:p w:rsidR="001E2ACF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действий органами управления при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</w:t>
      </w:r>
    </w:p>
    <w:p w:rsidR="001E2ACF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выбор оптимальной передачи при различных скоростях движения; </w:t>
      </w:r>
    </w:p>
    <w:p w:rsidR="001E2ACF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торможения в штатных и нештатных ситуациях; </w:t>
      </w:r>
    </w:p>
    <w:p w:rsidR="001E2ACF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наличии АБС; </w:t>
      </w:r>
    </w:p>
    <w:p w:rsidR="006A5705" w:rsidRPr="00AF2F73" w:rsidRDefault="006A5705" w:rsidP="001E2AC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особенности управления транспортным средством с автоматической трансмиссией.</w:t>
      </w:r>
    </w:p>
    <w:p w:rsidR="001E2ACF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C2D">
        <w:rPr>
          <w:rFonts w:ascii="Times New Roman" w:hAnsi="Times New Roman" w:cs="Times New Roman"/>
          <w:b/>
          <w:sz w:val="24"/>
          <w:szCs w:val="24"/>
        </w:rPr>
        <w:t>Управление транспортным средством в штатных ситуациях: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CF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маневрирование в ограниченном пространстве; </w:t>
      </w:r>
    </w:p>
    <w:p w:rsidR="001E2ACF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движении задним ходом; </w:t>
      </w:r>
    </w:p>
    <w:p w:rsidR="001E2ACF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использование зеркал заднего вида и электронных систем автоматической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парковки при маневрировании задним ходом; </w:t>
      </w:r>
    </w:p>
    <w:p w:rsidR="001E2ACF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парковки транспортного средства; </w:t>
      </w:r>
    </w:p>
    <w:p w:rsidR="001E2ACF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при движении в транспортном потоке; выбор оптимальной скорости, ускорения, дистанции и бокового интервала в транспортном потоке;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расположение транспортного средства на проезжей части в различных условиях движения;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прохождении поворотов различного радиуса;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выбор безопасной скорости и траектории движения;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алгоритм действий водителя при выполнении перестроений и объезде препятствий;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условия безопасной смены полосы движения;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выполнения обгона и опережения; определение целесообразности обгона и опережения; условия безопасного выполнения обгона и опережения;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встречный разъезд;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выполнения разворота вне перекрестков;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на проезжей части дороги и за ее пределами;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водителей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и вынужденной остановке в местах, где остановка запрещена;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перекрестков; выбор скорости и траектории движения при проезде перекрестков; опасные ситуации при проезде перекрестков;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автомагистралям, а также при въезде на автомагистрали и съезде с них;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в условиях недостаточной видимости (темное время суток, туман, дождь, снегопад);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ледовым переправам; движение по бездорожью;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с прицепом и при буксировке механических транспортных средств;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</w:t>
      </w:r>
    </w:p>
    <w:p w:rsidR="00440BAD" w:rsidRDefault="006A5705" w:rsidP="00440B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</w:p>
    <w:p w:rsidR="00440BAD" w:rsidRDefault="00440BAD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C10740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BAD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2D">
        <w:rPr>
          <w:rFonts w:ascii="Times New Roman" w:hAnsi="Times New Roman" w:cs="Times New Roman"/>
          <w:b/>
          <w:sz w:val="24"/>
          <w:szCs w:val="24"/>
        </w:rPr>
        <w:t xml:space="preserve">Управление транспортным средством в нештатных ситуациях: </w:t>
      </w:r>
    </w:p>
    <w:p w:rsidR="00440BAD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понятие о нештатной ситуации; причины возможных нештатных ситуаций; </w:t>
      </w:r>
    </w:p>
    <w:p w:rsidR="00440BAD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органами управления скоростью и тормозом при буксовании и блокировке колес; </w:t>
      </w:r>
    </w:p>
    <w:p w:rsidR="00440BAD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регулирование скорости в процессе разгона, предотвращающее буксование ведущих колес; </w:t>
      </w:r>
    </w:p>
    <w:p w:rsidR="00440BAD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при блокировке колес в процессе экстренного торможения, объезд препятствия как средство предотвращения наезда; </w:t>
      </w:r>
    </w:p>
    <w:p w:rsidR="00440BAD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занос и снос транспортного средства, причины их возникновения; </w:t>
      </w:r>
    </w:p>
    <w:p w:rsidR="00440BAD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транспортного средства; </w:t>
      </w:r>
    </w:p>
    <w:p w:rsidR="00440BAD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с учетом типа привода транспортного средства при превышении безопасной скорости на входе в поворот; </w:t>
      </w:r>
    </w:p>
    <w:p w:rsidR="00440BAD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водителя при угрозе столкновения;</w:t>
      </w:r>
    </w:p>
    <w:p w:rsidR="00440BAD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при отказе рабочего тормоза, усилителя руля, разрыве шины в движении, отрыве рулевых тяг привода рулевого управления; </w:t>
      </w:r>
    </w:p>
    <w:p w:rsidR="006A5705" w:rsidRDefault="006A5705" w:rsidP="00440B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водителя при возгорании и падении транспортного средства в воду.</w:t>
      </w:r>
      <w:r w:rsidRPr="00AF7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3" w:name="Par1486"/>
      <w:bookmarkEnd w:id="23"/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40BAD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440BAD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A5705" w:rsidRPr="008469A5" w:rsidRDefault="00440BAD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A5705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6A5705" w:rsidRPr="008469A5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0E43A6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</w:t>
      </w:r>
      <w:r w:rsidR="006A5705">
        <w:rPr>
          <w:rFonts w:ascii="Times New Roman" w:hAnsi="Times New Roman" w:cs="Times New Roman"/>
          <w:sz w:val="44"/>
          <w:szCs w:val="44"/>
        </w:rPr>
        <w:t xml:space="preserve">по учебному предмету специального  цикла: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Pr="008E7F9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"Вождение транспортных средств категории "B" (для транспортных средств с механической трансмиссией)</w:t>
      </w:r>
    </w:p>
    <w:p w:rsidR="006A5705" w:rsidRPr="008E7F9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40BAD" w:rsidRPr="000E075D" w:rsidRDefault="00440BAD" w:rsidP="00440BA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Вождение ТС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проводится в виде </w:t>
      </w:r>
      <w:r w:rsidR="00FF35BB">
        <w:rPr>
          <w:rFonts w:ascii="Times New Roman" w:hAnsi="Times New Roman" w:cs="Times New Roman"/>
          <w:b/>
          <w:sz w:val="24"/>
          <w:szCs w:val="24"/>
        </w:rPr>
        <w:t>практического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зачета состоящего из 2 </w:t>
      </w:r>
      <w:r w:rsidR="00FF35BB">
        <w:rPr>
          <w:rFonts w:ascii="Times New Roman" w:hAnsi="Times New Roman" w:cs="Times New Roman"/>
          <w:b/>
          <w:sz w:val="24"/>
          <w:szCs w:val="24"/>
        </w:rPr>
        <w:t>двух частей на автодроме и в условиях реального городского движения.</w:t>
      </w:r>
    </w:p>
    <w:p w:rsidR="00440BAD" w:rsidRDefault="00440BAD" w:rsidP="00440BA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4530" w:rsidRDefault="00F4453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44530" w:rsidRDefault="00F4453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Pr="00AF7C2D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F7C2D">
        <w:rPr>
          <w:rFonts w:ascii="Times New Roman" w:hAnsi="Times New Roman" w:cs="Times New Roman"/>
          <w:b/>
          <w:sz w:val="28"/>
          <w:szCs w:val="28"/>
        </w:rPr>
        <w:t>3.2.3. Учебный предмет "Вождение транспортных средств категории "B" (для транспортных средств с механической трансмиссией).</w:t>
      </w:r>
    </w:p>
    <w:p w:rsidR="006A5705" w:rsidRPr="00AF7C2D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705" w:rsidRPr="00AF7C2D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488"/>
      <w:bookmarkEnd w:id="24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6A5705" w:rsidRPr="0039733F" w:rsidTr="001711C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5705" w:rsidRPr="0039733F" w:rsidRDefault="006A5705" w:rsidP="001711CE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5" w:name="Par1494"/>
            <w:bookmarkEnd w:id="25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5705" w:rsidRPr="0039733F" w:rsidTr="001711C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6" w:name="Par1511"/>
            <w:bookmarkEnd w:id="26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56</w:t>
            </w:r>
          </w:p>
        </w:tc>
      </w:tr>
      <w:tr w:rsidR="006A5705" w:rsidRPr="0039733F" w:rsidTr="001711CE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&lt;1&gt; Обучение проводится на учебном транспортном средстве и (или) тренажере.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&lt;2&gt; Обучение проводится по желанию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7" w:name="Par1524"/>
      <w:bookmarkEnd w:id="27"/>
    </w:p>
    <w:p w:rsidR="00FF35BB" w:rsidRDefault="00FF35BB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</w:t>
      </w:r>
      <w:r w:rsidR="00FF35BB">
        <w:rPr>
          <w:rFonts w:ascii="Times New Roman" w:hAnsi="Times New Roman" w:cs="Times New Roman"/>
          <w:b/>
          <w:sz w:val="24"/>
          <w:szCs w:val="24"/>
        </w:rPr>
        <w:t xml:space="preserve"> проверяемые навыки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  <w:r w:rsidR="00FF3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05" w:rsidRPr="00AF2F73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Посадка, действия органами управления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Движение задним ходом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Движение с прицепом</w:t>
      </w:r>
      <w:r w:rsidR="00FF35BB">
        <w:rPr>
          <w:rFonts w:ascii="Times New Roman" w:hAnsi="Times New Roman" w:cs="Times New Roman"/>
          <w:b/>
          <w:sz w:val="24"/>
          <w:szCs w:val="24"/>
        </w:rPr>
        <w:t xml:space="preserve"> (если обучался)</w:t>
      </w:r>
    </w:p>
    <w:p w:rsidR="00FF35BB" w:rsidRDefault="00FF35BB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8" w:name="Par1533"/>
      <w:bookmarkEnd w:id="28"/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Обучение в условиях дорожного движения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6A5705" w:rsidRPr="00AF2F73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 xml:space="preserve">Вождение по учебным маршрутам: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подготовка к началу движения,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выезд на дорогу с прилегающей территории,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перестроения, повороты, разворот вне перекрестка, опережение, обгон, объезд препятствия и встречный разъезд,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мостам и путепроводам,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мест остановок маршрутных транспортных средств,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пешеходных переходов и железнодорожных переездов;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FF35BB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 вне населенного пункта; 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движение в темное время суток (в условиях недостаточной видимости).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9" w:name="Par1536"/>
      <w:bookmarkEnd w:id="29"/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Pr="008469A5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6A5705" w:rsidRPr="008469A5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0E43A6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</w:t>
      </w:r>
      <w:r w:rsidR="006A5705">
        <w:rPr>
          <w:rFonts w:ascii="Times New Roman" w:hAnsi="Times New Roman" w:cs="Times New Roman"/>
          <w:sz w:val="44"/>
          <w:szCs w:val="44"/>
        </w:rPr>
        <w:t xml:space="preserve">по учебному предмету специального  цикла: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Pr="008E7F9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"Вождение транспортных средств категории "B" (для транспортных средств с автоматической трансмиссией)</w:t>
      </w:r>
    </w:p>
    <w:p w:rsidR="006A5705" w:rsidRPr="008E7F9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3C05" w:rsidRDefault="009A3C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3C05" w:rsidRDefault="009A3C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A5705" w:rsidRPr="006A212A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A212A">
        <w:rPr>
          <w:rFonts w:ascii="Times New Roman" w:hAnsi="Times New Roman" w:cs="Times New Roman"/>
          <w:b/>
          <w:sz w:val="28"/>
          <w:szCs w:val="28"/>
        </w:rPr>
        <w:t>3.2.4. Учебный предмет "Вождение транспортных средств категории "B" (для транспортных средств с автоматической трансмиссией).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Pr="00AF2F73" w:rsidRDefault="006A5705" w:rsidP="006A570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0" w:name="Par1538"/>
      <w:bookmarkEnd w:id="30"/>
      <w:r w:rsidRPr="00AF2F73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6A5705" w:rsidRPr="00AF2F73" w:rsidRDefault="006A5705" w:rsidP="006A5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705" w:rsidRPr="00AF2F73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Таблица 9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1"/>
        <w:gridCol w:w="2118"/>
      </w:tblGrid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6A5705" w:rsidRPr="0039733F" w:rsidTr="001711C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1" w:name="Par1544"/>
            <w:bookmarkEnd w:id="31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067E48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6A5705" w:rsidRPr="0039733F" w:rsidTr="001711C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067E48" w:rsidRDefault="006A5705" w:rsidP="001711CE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32" w:name="Par1559"/>
            <w:bookmarkEnd w:id="32"/>
            <w:r w:rsidRPr="00067E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</w:tr>
      <w:tr w:rsidR="006A5705" w:rsidRPr="0039733F" w:rsidTr="001711CE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&lt;1&gt; Обучение проводится по желанию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3" w:name="Par1571"/>
      <w:bookmarkEnd w:id="33"/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3.2.4.1. Первоначальное обучение вождению.</w:t>
      </w:r>
    </w:p>
    <w:p w:rsidR="006A5705" w:rsidRPr="005D09F1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Движение задним ходом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Движение с прицепом</w:t>
      </w:r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4" w:name="Par1579"/>
      <w:bookmarkEnd w:id="34"/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3.2.4.2. Обучение в условиях дорожного движения.</w:t>
      </w:r>
    </w:p>
    <w:p w:rsidR="006A5705" w:rsidRPr="005D09F1" w:rsidRDefault="006A5705" w:rsidP="006A570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Вождение по учебным маршрутам: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подготовка к началу движения,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выезд на дорогу с прилегающей территории,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потоке, на поворотах, подъемах и спусках,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и начало движения на различных участках дороги и в местах стоянки;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перестроения,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повороты,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разворот вне перекрестка,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опережение,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обгон,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объезд препятствия и встречный разъезд,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мостам и путепроводам,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мест остановок маршрутных транспортных средств,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пешеходных переходов и железнодорожных переездов;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C1074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 вне населенного пункта; 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движение в темное время суток (в условиях недостаточной видимости).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5" w:name="Par1582"/>
      <w:bookmarkEnd w:id="35"/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A5705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A3C05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A3C05" w:rsidRDefault="009A3C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A5705" w:rsidRPr="008469A5" w:rsidRDefault="009A3C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A5705">
        <w:rPr>
          <w:rFonts w:ascii="Times New Roman" w:hAnsi="Times New Roman" w:cs="Times New Roman"/>
          <w:sz w:val="24"/>
          <w:szCs w:val="24"/>
        </w:rPr>
        <w:t xml:space="preserve">  </w:t>
      </w:r>
      <w:r w:rsidR="006A5705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6A5705" w:rsidRPr="008469A5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0E43A6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</w:t>
      </w:r>
      <w:r w:rsidR="006A5705">
        <w:rPr>
          <w:rFonts w:ascii="Times New Roman" w:hAnsi="Times New Roman" w:cs="Times New Roman"/>
          <w:sz w:val="44"/>
          <w:szCs w:val="44"/>
        </w:rPr>
        <w:t xml:space="preserve">по учебному предмету профессионального  цикла: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Pr="001F39DB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1F39DB">
        <w:rPr>
          <w:rFonts w:ascii="Times New Roman" w:hAnsi="Times New Roman" w:cs="Times New Roman"/>
          <w:b/>
          <w:sz w:val="44"/>
          <w:szCs w:val="44"/>
        </w:rPr>
        <w:t xml:space="preserve">"Организация и выполнение грузовых </w:t>
      </w:r>
      <w:r w:rsidRPr="001F39DB">
        <w:rPr>
          <w:rFonts w:ascii="Times New Roman" w:hAnsi="Times New Roman" w:cs="Times New Roman"/>
          <w:b/>
          <w:sz w:val="44"/>
          <w:szCs w:val="44"/>
        </w:rPr>
        <w:lastRenderedPageBreak/>
        <w:t>перевозок автомобильным транспортом"</w:t>
      </w:r>
    </w:p>
    <w:p w:rsidR="006A5705" w:rsidRPr="001F39DB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44588" w:rsidRDefault="00044588" w:rsidP="000445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виде зачета состоящего из 2 вопросов.</w:t>
      </w:r>
    </w:p>
    <w:p w:rsidR="00044588" w:rsidRDefault="00044588" w:rsidP="000445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044588">
      <w:pPr>
        <w:pStyle w:val="ConsPlusNormal"/>
        <w:ind w:left="9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55E8" w:rsidRDefault="007455E8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55E8" w:rsidRDefault="007455E8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55E8" w:rsidRDefault="007455E8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55E8" w:rsidRDefault="007455E8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3C05" w:rsidRDefault="009A3C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3C05" w:rsidRDefault="009A3C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3C05" w:rsidRDefault="009A3C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5705" w:rsidRPr="005E193A" w:rsidRDefault="006A5705" w:rsidP="006A57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193A">
        <w:rPr>
          <w:rFonts w:ascii="Times New Roman" w:hAnsi="Times New Roman" w:cs="Times New Roman"/>
          <w:b/>
          <w:sz w:val="28"/>
          <w:szCs w:val="28"/>
        </w:rPr>
        <w:t xml:space="preserve">3.3. Профессиональный цикл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5E193A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6A5705" w:rsidRPr="005E193A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705" w:rsidRPr="00BA252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6" w:name="Par1584"/>
      <w:bookmarkEnd w:id="36"/>
      <w:r w:rsidRPr="00BA2525">
        <w:rPr>
          <w:rFonts w:ascii="Times New Roman" w:hAnsi="Times New Roman" w:cs="Times New Roman"/>
          <w:b/>
          <w:sz w:val="24"/>
          <w:szCs w:val="24"/>
        </w:rPr>
        <w:t>3.3.1. Учебный предмет "Организация и выполнение грузовых перевозок автомобильным транспортом".</w:t>
      </w:r>
    </w:p>
    <w:p w:rsidR="006A5705" w:rsidRPr="00BA252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586"/>
      <w:bookmarkEnd w:id="37"/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6A5705" w:rsidRPr="0039733F" w:rsidTr="001711CE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5705" w:rsidRPr="0039733F" w:rsidTr="001711CE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A5705" w:rsidRPr="0039733F" w:rsidTr="001711CE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A5705" w:rsidRPr="0039733F" w:rsidTr="001711CE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A7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определяющие порядок перевозки грузов </w:t>
      </w:r>
      <w:r w:rsidRPr="005E193A">
        <w:rPr>
          <w:rFonts w:ascii="Times New Roman" w:hAnsi="Times New Roman" w:cs="Times New Roman"/>
          <w:b/>
          <w:sz w:val="24"/>
          <w:szCs w:val="24"/>
        </w:rPr>
        <w:lastRenderedPageBreak/>
        <w:t>автомобильным транспортом: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заключение договора перевозки грузов;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предоставление транспортных средств, контейнеров для перевозки грузов;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прием груза для перевозки;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погрузка грузов в транспортные средства и выгрузка грузов из них;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сроки доставки груза;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выдача груза; хранение груза в терминале перевозчика;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очистка транспортных средств, контейнеров;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груза;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перевозки отдельных видов грузов;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составления актов и оформления претензий; </w:t>
      </w:r>
    </w:p>
    <w:p w:rsidR="00F36A70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предельно допустимые массы, осевые нагрузки и габариты транспортных средств; </w:t>
      </w:r>
    </w:p>
    <w:p w:rsidR="006A5705" w:rsidRPr="00AF2F73" w:rsidRDefault="006A5705" w:rsidP="00F36A7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формы и порядок заполнения транспортной накладной и заказа-наряда на предоставление транспортного средства.</w:t>
      </w:r>
    </w:p>
    <w:p w:rsidR="00F36A7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Основные показатели работы грузовых автомобилей: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70" w:rsidRDefault="006A5705" w:rsidP="00F36A7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работы грузовых автомобилей; </w:t>
      </w:r>
    </w:p>
    <w:p w:rsidR="00F36A70" w:rsidRDefault="006A5705" w:rsidP="00F36A7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повышение грузоподъемности подвижного состава; </w:t>
      </w:r>
    </w:p>
    <w:p w:rsidR="00F36A70" w:rsidRDefault="006A5705" w:rsidP="00F36A7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зависимость производительности труда водителя от грузоподъемности подвижного состава; 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экономическая эффективность автомобильных перевозок.</w:t>
      </w:r>
    </w:p>
    <w:p w:rsidR="00F36A7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Организация грузовых перевозок: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централизованные перевозки грузов, эффективность централизованных перевозок;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организация перевозок различных видов грузов;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принципы организации перевозок массовых навалочных и сыпучих грузов;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специализированный подвижной состав;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строительных грузов;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использования грузовых автомобилей;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грузов по рациональным маршрутам;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маятниковый и кольцевой маршруты;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челночные перевозки;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грузов по часам графика;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сквозное движение, система тяговых плеч;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грузов в контейнерах и пакетами; </w:t>
      </w:r>
    </w:p>
    <w:p w:rsidR="00F36A70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пути снижения себестоимости автомобильных перевозок; </w:t>
      </w:r>
    </w:p>
    <w:p w:rsidR="006A5705" w:rsidRPr="00AF2F73" w:rsidRDefault="006A5705" w:rsidP="00F36A7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междугородные перевозки.</w:t>
      </w:r>
    </w:p>
    <w:p w:rsidR="006A570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подвижного состава: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диспетчерская система руководства перевозками;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централизованная и децентрализованная системы диспетчерского руководства;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работой подвижного состава на линии;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грузового автомобиля на линии;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формы и технические средства контроля и диспетчерской связи с водителями,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работающими на линии, и клиентурой;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оформление и сдача путевых листов и товарно-транспортных документов при возвращении с линии;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обработка путевых листов;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оперативный учет работы водителей;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F36A70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автомобилей; </w:t>
      </w:r>
    </w:p>
    <w:p w:rsidR="006A5705" w:rsidRPr="00AF2F73" w:rsidRDefault="006A5705" w:rsidP="00F36A7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8" w:name="Par1622"/>
      <w:bookmarkEnd w:id="38"/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A3C05" w:rsidRDefault="006A57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A3C05" w:rsidRDefault="009A3C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9A3C05" w:rsidRDefault="009A3C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9A3C05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A57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A5705" w:rsidRPr="008469A5" w:rsidRDefault="00F258D9" w:rsidP="006A570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A5705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6A5705" w:rsidRPr="008469A5" w:rsidRDefault="006A5705" w:rsidP="006A5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5705" w:rsidRPr="008469A5" w:rsidRDefault="006A5705" w:rsidP="006A570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6A5705" w:rsidRDefault="006E3E67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Промежуточная аттестация </w:t>
      </w:r>
      <w:r w:rsidR="006A5705">
        <w:rPr>
          <w:rFonts w:ascii="Times New Roman" w:hAnsi="Times New Roman" w:cs="Times New Roman"/>
          <w:sz w:val="44"/>
          <w:szCs w:val="44"/>
        </w:rPr>
        <w:t xml:space="preserve">по учебному предмету профессионального  цикла: 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Pr="001F39DB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1F39DB">
        <w:rPr>
          <w:rFonts w:ascii="Times New Roman" w:hAnsi="Times New Roman" w:cs="Times New Roman"/>
          <w:b/>
          <w:sz w:val="44"/>
          <w:szCs w:val="44"/>
        </w:rPr>
        <w:t>"Организация и выполнение пассажирских перевозок автомобильным транспортом".</w:t>
      </w: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044588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виде зачета состоящего из 2 вопросов.</w:t>
      </w: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6A70" w:rsidRDefault="00F36A70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A5705" w:rsidRPr="00BA2525" w:rsidRDefault="006A5705" w:rsidP="006A570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A2525">
        <w:rPr>
          <w:rFonts w:ascii="Times New Roman" w:hAnsi="Times New Roman" w:cs="Times New Roman"/>
          <w:b/>
          <w:sz w:val="24"/>
          <w:szCs w:val="24"/>
        </w:rPr>
        <w:t>3.3.2. Учебный предмет "Организация и выполнение пассажирских перевозок автомобильным транспортом".</w:t>
      </w:r>
    </w:p>
    <w:p w:rsidR="006A5705" w:rsidRPr="00BA2525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6A5705" w:rsidRPr="0039733F" w:rsidTr="001711CE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9" w:name="Par1624"/>
            <w:bookmarkEnd w:id="39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5705" w:rsidRPr="0039733F" w:rsidTr="001711CE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A5705" w:rsidRPr="0039733F" w:rsidTr="001711CE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A5705" w:rsidRPr="0039733F" w:rsidTr="001711CE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6A5705" w:rsidRPr="0039733F" w:rsidTr="001711C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705" w:rsidRPr="0039733F" w:rsidRDefault="006A5705" w:rsidP="001711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A7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пассажирских перевозок автомобильным транспортом: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государственный надзор в области автомобильного транспорта и городского наземного электрического транспорта;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виды перевозок пассажиров и багажа;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пассажиров и багажа по заказу;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определение маршрута перевозки пассажиров и багажа по заказу;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перевозки детей, следующих вместе с пассажиром;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багажа, провоз ручной клади транспортным средством, предоставляемым для перевозки пассажиров по заказу;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отказ от исполнения договора фрахтования транспортного средства для перевозки пассажиров и багажа по заказу или изменение такого договора;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предъявления претензий к перевозчикам, фрахтовщикам;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договор перевозки пассажира;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договор фрахтования;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обязательств по перевозке;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ответственность перевозчика за задержку отправления пассажира;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 и багажа легковым такси;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прием и оформление заказа;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определения маршрута перевозки;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порядок перевозки пассажиров легковыми такси;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перевозки багажа легковыми такси;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плата за пользование легковым такси;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документы, подтверждающие оплату пользования легковым такси; </w:t>
      </w:r>
    </w:p>
    <w:p w:rsidR="00F36A70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предметы, запрещенные к перевозке в легковых такси; </w:t>
      </w:r>
    </w:p>
    <w:p w:rsidR="006A5705" w:rsidRPr="00AF2F73" w:rsidRDefault="006A5705" w:rsidP="00F36A7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оборудование легковых такси, порядок размещения информации.</w:t>
      </w:r>
    </w:p>
    <w:p w:rsidR="00F36A70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Технико-эксплуатационные показатели пассажирского автотранспорта: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70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количественные показатели (объем перевозок, пассажирооборот, машино-часы работы);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качественные показатели (коэффициент технической готовности, коэффициент выпуска на линию);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мероприятия по увеличению выпуска подвижного состава на линию;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продолжительность нахождения подвижного состава на линии;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скорость движения;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техническая скорость;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эксплуатационная скорость;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скорость сообщения;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мероприятия по повышению скорости сообщения, среднее расстояние поездки пассажиров;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коэффициент использования пробега;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мероприятия по повышению коэффициента использования пробега;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среднесуточный пробег; </w:t>
      </w:r>
    </w:p>
    <w:p w:rsidR="00044588" w:rsidRDefault="006A5705" w:rsidP="0004458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общий пробег; 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производительность работы пассажирского автотранспорта.</w:t>
      </w:r>
    </w:p>
    <w:p w:rsidR="0004458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такси на линии: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88" w:rsidRDefault="006A5705" w:rsidP="0004458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диспетчерская система руководства пассажирскими автомобильными перевозками; </w:t>
      </w:r>
    </w:p>
    <w:p w:rsidR="00044588" w:rsidRDefault="006A5705" w:rsidP="0004458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</w:p>
    <w:p w:rsidR="00044588" w:rsidRDefault="006A5705" w:rsidP="0004458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средства диспетчерской связи с водителями такси, работающими на линии; </w:t>
      </w:r>
    </w:p>
    <w:p w:rsidR="00044588" w:rsidRDefault="006A5705" w:rsidP="0004458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организация выпуска подвижного состава на линию; </w:t>
      </w:r>
    </w:p>
    <w:p w:rsidR="00044588" w:rsidRDefault="006A5705" w:rsidP="0004458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приема подвижного состава на линии; </w:t>
      </w:r>
    </w:p>
    <w:p w:rsidR="00044588" w:rsidRDefault="006A5705" w:rsidP="0004458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оказания технической помощи на линии; </w:t>
      </w:r>
    </w:p>
    <w:p w:rsidR="006A5705" w:rsidRPr="00AF2F73" w:rsidRDefault="006A5705" w:rsidP="0004458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своевременным возвратом автомобилей в таксопарк.</w:t>
      </w:r>
    </w:p>
    <w:p w:rsidR="00044588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Работа такси на линии: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организация таксомоторных перевозок пассажиров;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использования подвижного состава;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работа такси в часы "пик";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перевозки пассажиров с детьми и лиц с ограниченными возможностями здоровья;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основные типы и порядок использования таксометров;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основные формы первичного учета работы автомобиля; путевой (маршрутный) лист;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выдачи и заполнения путевых листов;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оформление и сдача путевых листов при возвращении с линии;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обработка путевых листов;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порядок оформления документов при несвоевременном возвращении с линии; </w:t>
      </w:r>
    </w:p>
    <w:p w:rsidR="00044588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автомобилей, используемых в качестве легкового такси; </w:t>
      </w:r>
    </w:p>
    <w:p w:rsidR="006A5705" w:rsidRPr="00AF2F73" w:rsidRDefault="006A5705" w:rsidP="0004458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6A5705" w:rsidRPr="00AF2F73" w:rsidRDefault="006A5705" w:rsidP="006A5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Par1660"/>
      <w:bookmarkEnd w:id="40"/>
    </w:p>
    <w:p w:rsidR="006A5705" w:rsidRDefault="006A5705" w:rsidP="006A5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8D9" w:rsidRDefault="007455E8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258D9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455E8" w:rsidRPr="008469A5" w:rsidRDefault="00F258D9" w:rsidP="007455E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455E8">
        <w:rPr>
          <w:rFonts w:ascii="Times New Roman" w:hAnsi="Times New Roman" w:cs="Times New Roman"/>
          <w:sz w:val="24"/>
          <w:szCs w:val="24"/>
        </w:rPr>
        <w:t xml:space="preserve">  </w:t>
      </w:r>
      <w:r w:rsidR="007455E8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7455E8" w:rsidRPr="008469A5" w:rsidRDefault="007455E8" w:rsidP="00745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7455E8" w:rsidRPr="008469A5" w:rsidRDefault="007455E8" w:rsidP="007455E8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7455E8" w:rsidRPr="008469A5" w:rsidRDefault="007455E8" w:rsidP="007455E8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5705" w:rsidRDefault="006A5705" w:rsidP="006A57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705" w:rsidRDefault="006A5705" w:rsidP="006A5705"/>
    <w:p w:rsidR="00B201DB" w:rsidRPr="007455E8" w:rsidRDefault="00B201DB" w:rsidP="00B201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E8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B201DB" w:rsidRDefault="00B201DB" w:rsidP="00B20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B201DB" w:rsidRDefault="00B201DB" w:rsidP="00B20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B201DB" w:rsidRDefault="00B201DB" w:rsidP="00B20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B201DB" w:rsidRDefault="00B201DB" w:rsidP="00B20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B201DB" w:rsidRDefault="00B201DB" w:rsidP="00B20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7455E8" w:rsidRDefault="007455E8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455E8" w:rsidRPr="007455E8" w:rsidRDefault="007455E8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455E8">
        <w:rPr>
          <w:rFonts w:ascii="Times New Roman" w:hAnsi="Times New Roman" w:cs="Times New Roman"/>
          <w:b/>
          <w:sz w:val="28"/>
          <w:szCs w:val="28"/>
        </w:rPr>
        <w:t xml:space="preserve">в виде устного </w:t>
      </w:r>
      <w:r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7455E8">
        <w:rPr>
          <w:rFonts w:ascii="Times New Roman" w:hAnsi="Times New Roman" w:cs="Times New Roman"/>
          <w:b/>
          <w:sz w:val="28"/>
          <w:szCs w:val="28"/>
        </w:rPr>
        <w:t xml:space="preserve"> состоящего из 4 вопросов по темам предмета и в форме тестирования с использованием компьютера с соответствующим программным обеспечением </w:t>
      </w:r>
    </w:p>
    <w:p w:rsidR="007455E8" w:rsidRDefault="007455E8" w:rsidP="007455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b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права и обязанности граждан, общественных и иных организаций в области охраны окружающей среды </w:t>
      </w:r>
    </w:p>
    <w:p w:rsidR="007455E8" w:rsidRPr="00AF2F73" w:rsidRDefault="007455E8" w:rsidP="007455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в области охраны окружающей среды.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b/>
          <w:sz w:val="24"/>
          <w:szCs w:val="24"/>
        </w:rPr>
        <w:t>Законодательство, устанавливающее ответственность за нарушения в сфере дорожного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задачи и принципы Уголовного кодекса Российской Федерации;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понятие преступления и виды преступлений;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понятие и цели наказания, виды наказаний;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2F73">
        <w:rPr>
          <w:rFonts w:ascii="Times New Roman" w:hAnsi="Times New Roman" w:cs="Times New Roman"/>
          <w:sz w:val="24"/>
          <w:szCs w:val="24"/>
        </w:rPr>
        <w:t xml:space="preserve">экологические преступления;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ответственность за преступления против безопасности движения и эксплуатации транспорта;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задачи и принципы законодательства об административных правонарушениях;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административное правонарушение и административная ответственность;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административное наказание;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административного наказания;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 в области охраны окружающей среды и природопользования;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 в области дорожного движения;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 против порядка управления;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F2F73">
        <w:rPr>
          <w:rFonts w:ascii="Times New Roman" w:hAnsi="Times New Roman" w:cs="Times New Roman"/>
          <w:sz w:val="24"/>
          <w:szCs w:val="24"/>
        </w:rPr>
        <w:t>исполнение постановлений по делам об административных правонарушениях;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AF2F73">
        <w:rPr>
          <w:rFonts w:ascii="Times New Roman" w:hAnsi="Times New Roman" w:cs="Times New Roman"/>
          <w:sz w:val="24"/>
          <w:szCs w:val="24"/>
        </w:rPr>
        <w:t xml:space="preserve"> размеры штрафов за административные правонарушения;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F2F73">
        <w:rPr>
          <w:rFonts w:ascii="Times New Roman" w:hAnsi="Times New Roman" w:cs="Times New Roman"/>
          <w:sz w:val="24"/>
          <w:szCs w:val="24"/>
        </w:rPr>
        <w:t>гражданское законодательство; возникновение гражданских прав и обязанностей,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осуществление и защита гражданских прав;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объекты гражданских прав; право собственности и другие вещные права; аренда транспортных средств;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AF2F73">
        <w:rPr>
          <w:rFonts w:ascii="Times New Roman" w:hAnsi="Times New Roman" w:cs="Times New Roman"/>
          <w:sz w:val="24"/>
          <w:szCs w:val="24"/>
        </w:rPr>
        <w:t xml:space="preserve">страхование;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вреда;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AF2F73">
        <w:rPr>
          <w:rFonts w:ascii="Times New Roman" w:hAnsi="Times New Roman" w:cs="Times New Roman"/>
          <w:sz w:val="24"/>
          <w:szCs w:val="24"/>
        </w:rPr>
        <w:t>общие положения; условия и порядок осуществления обязательного страхования; компенсационные выплаты.</w:t>
      </w: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5E8" w:rsidRP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E8">
        <w:rPr>
          <w:rFonts w:ascii="Times New Roman" w:hAnsi="Times New Roman" w:cs="Times New Roman"/>
          <w:b/>
          <w:sz w:val="24"/>
          <w:szCs w:val="24"/>
        </w:rPr>
        <w:t>2.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транспортных средств категории "B":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и общее устройство транспортных средств категории "B";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расположение и взаимодействие основных агрегатов, узлов, механизмов и систем;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 xml:space="preserve">краткие технические характеристики транспортных средств категории "B";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>классификация транспортных средств по типу двигателя, общей компоновке и типу кузова.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Кузов автомобиля, рабочее место водителя, системы пассивной безопасности: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кузова;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основные типы кузовов;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 xml:space="preserve">компоненты кузова;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шумоизоляция; остекление; люки; противосолнечные козырьки; замки дверей; стеклоподъемники;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2F73">
        <w:rPr>
          <w:rFonts w:ascii="Times New Roman" w:hAnsi="Times New Roman" w:cs="Times New Roman"/>
          <w:sz w:val="24"/>
          <w:szCs w:val="24"/>
        </w:rPr>
        <w:t xml:space="preserve">сцепное устройство;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системы обеспечения комфортных условий для водителя и пассажиров;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системы очистки и обогрева стекол; очистители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порядок работы с бортовым компьютером и навигационной системой;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F2F73">
        <w:rPr>
          <w:rFonts w:ascii="Times New Roman" w:hAnsi="Times New Roman" w:cs="Times New Roman"/>
          <w:sz w:val="24"/>
          <w:szCs w:val="24"/>
        </w:rPr>
        <w:t xml:space="preserve">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конструктивные элементы кузова, снижающие тяжесть последствий дорожно-транспортных происшествий;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защита пешеходов; электронное управление системами пассивной безопасности; </w:t>
      </w: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F2F73">
        <w:rPr>
          <w:rFonts w:ascii="Times New Roman" w:hAnsi="Times New Roman" w:cs="Times New Roman"/>
          <w:sz w:val="24"/>
          <w:szCs w:val="24"/>
        </w:rPr>
        <w:t>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работа двигателя: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разновидности двигателей, применяемых в автомобилестроении;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двигатели внутреннего сгорания; электродвигатели;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F2F73">
        <w:rPr>
          <w:rFonts w:ascii="Times New Roman" w:hAnsi="Times New Roman" w:cs="Times New Roman"/>
          <w:sz w:val="24"/>
          <w:szCs w:val="24"/>
        </w:rPr>
        <w:t xml:space="preserve">комбинированные двигательные установки; назначение, устройство и принцип работы двигателя внутреннего сгорания;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кривошипно-шатунного механизма;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механизма газораспределения;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>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и принцип работы предпускового подогревателя;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системы смазки двигателя;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F2F73">
        <w:rPr>
          <w:rFonts w:ascii="Times New Roman" w:hAnsi="Times New Roman" w:cs="Times New Roman"/>
          <w:sz w:val="24"/>
          <w:szCs w:val="24"/>
        </w:rPr>
        <w:t xml:space="preserve">контроль давления масла; классификация, основные свойства и правила применения моторных масел;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ограничения по смешиванию различных типов масел;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F2F73">
        <w:rPr>
          <w:rFonts w:ascii="Times New Roman" w:hAnsi="Times New Roman" w:cs="Times New Roman"/>
          <w:sz w:val="24"/>
          <w:szCs w:val="24"/>
        </w:rPr>
        <w:t xml:space="preserve">виды и сорта автомобильного топлива; зимние и летние сорта дизельного топлива;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F2F73">
        <w:rPr>
          <w:rFonts w:ascii="Times New Roman" w:hAnsi="Times New Roman" w:cs="Times New Roman"/>
          <w:sz w:val="24"/>
          <w:szCs w:val="24"/>
        </w:rPr>
        <w:t xml:space="preserve">электронная система управления двигателем; </w:t>
      </w: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F2F73">
        <w:rPr>
          <w:rFonts w:ascii="Times New Roman" w:hAnsi="Times New Roman" w:cs="Times New Roman"/>
          <w:sz w:val="24"/>
          <w:szCs w:val="24"/>
        </w:rPr>
        <w:t>неисправности двигателя, при наличии которых запрещается эксплуатация транспортного средства.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трансмиссии: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 трансмиссии транспортных средств категории "B" с различными приводами;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сцепления; общее устройство и принцип работы сцепления;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гидравлического и механического приводов сцепления;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основные неисправности сцепления, их признаки и причины;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правила эксплуатации сцепления, обеспечивающие его длительную и надежную работу;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общее устройство и принцип работы коробки переключения передач;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F2F73">
        <w:rPr>
          <w:rFonts w:ascii="Times New Roman" w:hAnsi="Times New Roman" w:cs="Times New Roman"/>
          <w:sz w:val="24"/>
          <w:szCs w:val="24"/>
        </w:rPr>
        <w:t xml:space="preserve">понятие о передаточном числе и крутящем моменте;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2F73">
        <w:rPr>
          <w:rFonts w:ascii="Times New Roman" w:hAnsi="Times New Roman" w:cs="Times New Roman"/>
          <w:sz w:val="24"/>
          <w:szCs w:val="24"/>
        </w:rPr>
        <w:t xml:space="preserve">схемы управления механическими коробками переключения передач;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основные неисправности механической коробки переключения передач, их признаки и причины;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F2F73">
        <w:rPr>
          <w:rFonts w:ascii="Times New Roman" w:hAnsi="Times New Roman" w:cs="Times New Roman"/>
          <w:sz w:val="24"/>
          <w:szCs w:val="24"/>
        </w:rPr>
        <w:t xml:space="preserve">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признаки неисправностей автоматической и автоматизированной (роботизированной) коробки переключения передач;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эксплуатации автомобилей с автоматической и автоматизированной (роботизированной) коробками передач; </w:t>
      </w:r>
      <w:proofErr w:type="gramEnd"/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и общее устройство раздаточной коробки;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 и работа коробки отбора мощности;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F2F73">
        <w:rPr>
          <w:rFonts w:ascii="Times New Roman" w:hAnsi="Times New Roman" w:cs="Times New Roman"/>
          <w:sz w:val="24"/>
          <w:szCs w:val="24"/>
        </w:rPr>
        <w:t xml:space="preserve">устройство механизмов включения раздаточной коробки и коробки отбора мощности;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 и работа главной передачи, дифференциала, карданной передачи и приводов управляемых колес; </w:t>
      </w: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AF2F73">
        <w:rPr>
          <w:rFonts w:ascii="Times New Roman" w:hAnsi="Times New Roman" w:cs="Times New Roman"/>
          <w:sz w:val="24"/>
          <w:szCs w:val="24"/>
        </w:rPr>
        <w:t>маркировка и правила применения трансмиссионных масел и пластичных смазок.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и состав ходовой части: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и общее устройство ходовой части автомобиля;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основные элементы рамы;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 xml:space="preserve">тягово-сцепное устройство;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лебедка;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2F73">
        <w:rPr>
          <w:rFonts w:ascii="Times New Roman" w:hAnsi="Times New Roman" w:cs="Times New Roman"/>
          <w:sz w:val="24"/>
          <w:szCs w:val="24"/>
        </w:rPr>
        <w:t>назначение, общее устройство и принцип работы передней и задней подвесок;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и работа амортизаторов;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неисправности подвесок, влияющие на безопасность движения автомобиля;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2F73">
        <w:rPr>
          <w:rFonts w:ascii="Times New Roman" w:hAnsi="Times New Roman" w:cs="Times New Roman"/>
          <w:sz w:val="24"/>
          <w:szCs w:val="24"/>
        </w:rPr>
        <w:t xml:space="preserve">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2F73">
        <w:rPr>
          <w:rFonts w:ascii="Times New Roman" w:hAnsi="Times New Roman" w:cs="Times New Roman"/>
          <w:sz w:val="24"/>
          <w:szCs w:val="24"/>
        </w:rPr>
        <w:t xml:space="preserve">условия эксплуатации, обеспечивающие надежность автомобильных шин; виды и маркировка дисков колес;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F2F73">
        <w:rPr>
          <w:rFonts w:ascii="Times New Roman" w:hAnsi="Times New Roman" w:cs="Times New Roman"/>
          <w:sz w:val="24"/>
          <w:szCs w:val="24"/>
        </w:rPr>
        <w:t xml:space="preserve">крепление колес; влияние углов установки колес на безопасность движения автомобиля и интенсивность износа автомобильных шин; </w:t>
      </w: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F2F73">
        <w:rPr>
          <w:rFonts w:ascii="Times New Roman" w:hAnsi="Times New Roman" w:cs="Times New Roman"/>
          <w:sz w:val="24"/>
          <w:szCs w:val="24"/>
        </w:rPr>
        <w:t>неисправности ходовой части, при наличии которых запрещается эксплуатация транспортного средства.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тормозных систем: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рабочая и стояночная тормозные системы, их назначение, общее устройство и принцип работы; </w:t>
      </w:r>
    </w:p>
    <w:p w:rsidR="007455E8" w:rsidRDefault="007455E8" w:rsidP="007455E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и общее устройство запасной тормозной системы; электромеханический стояночный тормоз; </w:t>
      </w:r>
    </w:p>
    <w:p w:rsidR="007455E8" w:rsidRDefault="007455E8" w:rsidP="007455E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тормозной системы с гидравлическим приводом; </w:t>
      </w:r>
    </w:p>
    <w:p w:rsidR="007455E8" w:rsidRDefault="007455E8" w:rsidP="007455E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работа вакуумного усилителя и тормозных механизмов; </w:t>
      </w:r>
    </w:p>
    <w:p w:rsidR="007455E8" w:rsidRDefault="007455E8" w:rsidP="007455E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F2F73">
        <w:rPr>
          <w:rFonts w:ascii="Times New Roman" w:hAnsi="Times New Roman" w:cs="Times New Roman"/>
          <w:sz w:val="24"/>
          <w:szCs w:val="24"/>
        </w:rPr>
        <w:t xml:space="preserve">тормозные жидкости, их виды, состав и правила применения; ограничения по смешиванию различных типов тормозных жидкостей; </w:t>
      </w:r>
    </w:p>
    <w:p w:rsidR="007455E8" w:rsidRPr="00AF2F73" w:rsidRDefault="007455E8" w:rsidP="007455E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>неисправности тормозных систем, при наличии которых запрещается эксплуатация транспортного средства.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системы рулевого управления: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систем рулевого управления, их разновидности и принципиальные схемы; требования, предъявляемые к рулевому управлению;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рулевых механизмов и их разновидностей;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 с электрическим усилителем; система управления электрическим усилителем руля;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AF2F73">
        <w:rPr>
          <w:rFonts w:ascii="Times New Roman" w:hAnsi="Times New Roman" w:cs="Times New Roman"/>
          <w:sz w:val="24"/>
          <w:szCs w:val="24"/>
        </w:rPr>
        <w:t xml:space="preserve">устройство, работа и основные неисправности шарниров рулевых тяг; </w:t>
      </w: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F2F73">
        <w:rPr>
          <w:rFonts w:ascii="Times New Roman" w:hAnsi="Times New Roman" w:cs="Times New Roman"/>
          <w:sz w:val="24"/>
          <w:szCs w:val="24"/>
        </w:rPr>
        <w:t>неисправности систем рулевого управления, при наличии которых запрещается эксплуатация транспортного средства.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Электронные системы помощи водителю: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системы, улучшающие курсовую устойчивость и управляемость автомобиля; </w:t>
      </w:r>
    </w:p>
    <w:p w:rsidR="007455E8" w:rsidRDefault="007455E8" w:rsidP="007455E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73">
        <w:rPr>
          <w:rFonts w:ascii="Times New Roman" w:hAnsi="Times New Roman" w:cs="Times New Roman"/>
          <w:sz w:val="24"/>
          <w:szCs w:val="24"/>
        </w:rPr>
        <w:t>система курсовой устойчивости и ее компоненты (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антиблокировочная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система тормозов (далее - АБС), </w:t>
      </w:r>
      <w:proofErr w:type="gramEnd"/>
    </w:p>
    <w:p w:rsidR="007455E8" w:rsidRDefault="007455E8" w:rsidP="007455E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2F73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</w:t>
      </w:r>
      <w:proofErr w:type="gramEnd"/>
    </w:p>
    <w:p w:rsidR="007455E8" w:rsidRDefault="007455E8" w:rsidP="007455E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дополнительные функции системы курсовой устойчивости; </w:t>
      </w:r>
    </w:p>
    <w:p w:rsidR="007455E8" w:rsidRPr="00AF2F73" w:rsidRDefault="007455E8" w:rsidP="007455E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системы - ассистенты водителя (ассистент движения на спуске, ассистент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функция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>Источники и потребители электрической энергии: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аккумуляторные батареи, их назначение, общее устройство и маркировка; правила эксплуатации аккумуляторных батарей; </w:t>
      </w:r>
    </w:p>
    <w:p w:rsidR="007455E8" w:rsidRDefault="007455E8" w:rsidP="007455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</w:t>
      </w:r>
    </w:p>
    <w:p w:rsidR="007455E8" w:rsidRDefault="007455E8" w:rsidP="007455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общее устройство и принцип работы стартера; признаки неисправности стартера; </w:t>
      </w:r>
    </w:p>
    <w:p w:rsidR="007455E8" w:rsidRDefault="007455E8" w:rsidP="007455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системы зажигания; разновидности систем зажигания, их электрические схемы; </w:t>
      </w:r>
    </w:p>
    <w:p w:rsidR="007455E8" w:rsidRDefault="007455E8" w:rsidP="007455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устройство и принцип работы приборов бесконтактной и микропроцессорной систем зажигания; </w:t>
      </w:r>
    </w:p>
    <w:p w:rsidR="007455E8" w:rsidRDefault="007455E8" w:rsidP="007455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электронные системы управления микропроцессорной системой зажигания; </w:t>
      </w:r>
    </w:p>
    <w:p w:rsidR="007455E8" w:rsidRDefault="007455E8" w:rsidP="007455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внешних световых приборов и звуковых сигналов; </w:t>
      </w:r>
    </w:p>
    <w:p w:rsidR="007455E8" w:rsidRDefault="007455E8" w:rsidP="007455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корректор направления света фар; система активного головного света; ассистент дальнего света; </w:t>
      </w:r>
    </w:p>
    <w:p w:rsidR="007455E8" w:rsidRPr="00AF2F73" w:rsidRDefault="007455E8" w:rsidP="007455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неисправности электрооборудования, при наличии которых запрещается эксплуатация транспортного средства.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 xml:space="preserve">Общее устройство прицепов и тягово-сцепных устройств: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классификация прицепов; </w:t>
      </w:r>
    </w:p>
    <w:p w:rsidR="007455E8" w:rsidRDefault="007455E8" w:rsidP="007455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краткие технические характеристики прицепов категории О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55E8" w:rsidRDefault="007455E8" w:rsidP="007455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общее устройство прицепа; </w:t>
      </w:r>
    </w:p>
    <w:p w:rsidR="007455E8" w:rsidRDefault="007455E8" w:rsidP="007455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электрооборудование прицепа; </w:t>
      </w:r>
    </w:p>
    <w:p w:rsidR="007455E8" w:rsidRDefault="007455E8" w:rsidP="007455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и устройство узла сцепки; </w:t>
      </w:r>
    </w:p>
    <w:p w:rsidR="007455E8" w:rsidRDefault="007455E8" w:rsidP="007455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фиксации страховочных тросов (цепей); </w:t>
      </w:r>
    </w:p>
    <w:p w:rsidR="007455E8" w:rsidRDefault="007455E8" w:rsidP="007455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устройство и разновидности тягово-сцепных устройств тягачей; </w:t>
      </w:r>
    </w:p>
    <w:p w:rsidR="007455E8" w:rsidRPr="00AF2F73" w:rsidRDefault="007455E8" w:rsidP="007455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неисправности, при наличии которых запрещается эксплуатация прицепа.</w:t>
      </w: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5E8" w:rsidRPr="00E06DAC" w:rsidRDefault="007455E8" w:rsidP="007455E8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>3.2.1.2. Техническое обслуживание.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>Система технического обслуживания: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сущность и общая характеристика системы технического обслуживания и ремонта транспортных средств; </w:t>
      </w:r>
    </w:p>
    <w:p w:rsidR="007455E8" w:rsidRDefault="007455E8" w:rsidP="007455E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виды и периодичность технического обслуживания автомобилей и прицепов;</w:t>
      </w:r>
    </w:p>
    <w:p w:rsidR="007455E8" w:rsidRDefault="007455E8" w:rsidP="007455E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техническое обслуживание транспортных средств; </w:t>
      </w:r>
    </w:p>
    <w:p w:rsidR="007455E8" w:rsidRDefault="007455E8" w:rsidP="007455E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 и содержание сервисной книжки; </w:t>
      </w:r>
    </w:p>
    <w:p w:rsidR="007455E8" w:rsidRDefault="007455E8" w:rsidP="007455E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контрольный осмотр и ежедневное техническое обслуживание автомобиля и прицепа; </w:t>
      </w:r>
    </w:p>
    <w:p w:rsidR="007455E8" w:rsidRDefault="007455E8" w:rsidP="007455E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технический осмотр транспортных средств, его назначение, периодичность и порядок проведения; </w:t>
      </w:r>
    </w:p>
    <w:p w:rsidR="007455E8" w:rsidRPr="00AF2F73" w:rsidRDefault="007455E8" w:rsidP="007455E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lastRenderedPageBreak/>
        <w:t>Меры безопасности и защиты окружающей природной среды при эксплуатации транспортного средства: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меры безопасности при выполнении работ по ежедневному техническому обслуживанию автомобиля; </w:t>
      </w:r>
    </w:p>
    <w:p w:rsidR="007455E8" w:rsidRDefault="007455E8" w:rsidP="007455E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противопожарная безопасность на автозаправочных станциях; </w:t>
      </w:r>
    </w:p>
    <w:p w:rsidR="007455E8" w:rsidRPr="00AF2F73" w:rsidRDefault="007455E8" w:rsidP="007455E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меры по защите окружающей природной среды при эксплуатации транспортного средства.</w:t>
      </w:r>
    </w:p>
    <w:p w:rsidR="007455E8" w:rsidRPr="00AF2F73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1DB" w:rsidRPr="007455E8" w:rsidRDefault="007455E8" w:rsidP="00B201DB">
      <w:pPr>
        <w:rPr>
          <w:rFonts w:asciiTheme="minorHAnsi" w:hAnsiTheme="minorHAnsi" w:cstheme="minorBidi"/>
          <w:b/>
          <w:sz w:val="24"/>
          <w:szCs w:val="24"/>
        </w:rPr>
      </w:pPr>
      <w:r w:rsidRPr="007455E8">
        <w:rPr>
          <w:rFonts w:asciiTheme="minorHAnsi" w:hAnsiTheme="minorHAnsi" w:cstheme="minorBidi"/>
          <w:b/>
          <w:sz w:val="24"/>
          <w:szCs w:val="24"/>
        </w:rPr>
        <w:t>3.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C2D">
        <w:rPr>
          <w:rFonts w:ascii="Times New Roman" w:hAnsi="Times New Roman" w:cs="Times New Roman"/>
          <w:b/>
          <w:sz w:val="24"/>
          <w:szCs w:val="24"/>
        </w:rPr>
        <w:t>Приемы управления транспортным средством: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</w:t>
      </w:r>
    </w:p>
    <w:p w:rsidR="007455E8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руления, обеспечивающая сохранение обратной связи о положении управляемых колес; силовой и скоростной способы руления; </w:t>
      </w:r>
    </w:p>
    <w:p w:rsidR="007455E8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техника выполнения операций с органами управления скоростью, сцеплением, тормозом; </w:t>
      </w:r>
    </w:p>
    <w:p w:rsidR="007455E8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правила пользования сцеплением, обеспечивающие его длительную и надежную работу; </w:t>
      </w:r>
    </w:p>
    <w:p w:rsidR="007455E8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пуска двигателя в различных температурных условиях; </w:t>
      </w:r>
    </w:p>
    <w:p w:rsidR="007455E8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действий органами управления при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</w:t>
      </w:r>
    </w:p>
    <w:p w:rsidR="007455E8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выбор оптимальной передачи при различных скоростях движения; </w:t>
      </w:r>
    </w:p>
    <w:p w:rsidR="007455E8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торможения в штатных и нештатных ситуациях; </w:t>
      </w:r>
    </w:p>
    <w:p w:rsidR="007455E8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наличии АБС; </w:t>
      </w:r>
    </w:p>
    <w:p w:rsidR="007455E8" w:rsidRPr="00AF2F73" w:rsidRDefault="007455E8" w:rsidP="007455E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особенности управления транспортным средством с автоматической трансмиссией.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C2D">
        <w:rPr>
          <w:rFonts w:ascii="Times New Roman" w:hAnsi="Times New Roman" w:cs="Times New Roman"/>
          <w:b/>
          <w:sz w:val="24"/>
          <w:szCs w:val="24"/>
        </w:rPr>
        <w:t>Управление транспортным средством в штатных ситуациях: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маневрирование в ограниченном пространстве;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движении задним ходом;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использование зеркал заднего вида и электронных систем автоматической парковки при маневрировании задним ходом;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парковки транспортного средства;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при движении в транспортном потоке; выбор оптимальной скорости, ускорения, дистанции и бокового интервала в транспортном потоке;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расположение транспортного средства на проезжей части в различных условиях движения;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прохождении поворотов различного радиуса;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выбор безопасной скорости и траектории движения;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алгоритм действий водителя при выполнении перестроений и объезде препятствий;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условия безопасной смены полосы движения;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выполнения обгона и опережения; определение целесообразности обгона и опережения; условия безопасного выполнения обгона и опережения;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встречный разъезд;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способы выполнения разворота вне перекрестков;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на проезжей части дороги и за ее пределами;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водителей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и вынужденной остановке в местах, где остановка запрещена;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перекрестков; выбор скорости и траектории движения при проезде перекрестков; опасные ситуации при проезде перекрестков;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автомагистралям, а также при въезде на автомагистрали и съезде с них;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в условиях недостаточной видимости (темное время суток, туман, дождь, снегопад);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ледовым переправам; движение по бездорожью;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при движении с прицепом и при буксировке механических транспортных средств;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</w:t>
      </w:r>
    </w:p>
    <w:p w:rsidR="007455E8" w:rsidRDefault="007455E8" w:rsidP="007455E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E8" w:rsidRDefault="007455E8" w:rsidP="007455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2D">
        <w:rPr>
          <w:rFonts w:ascii="Times New Roman" w:hAnsi="Times New Roman" w:cs="Times New Roman"/>
          <w:b/>
          <w:sz w:val="24"/>
          <w:szCs w:val="24"/>
        </w:rPr>
        <w:t xml:space="preserve">Управление транспортным средством в нештатных ситуациях: 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понятие о нештатной ситуации; причины возможных нештатных ситуаций; 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органами управления скоростью и тормозом при буксовании и блокировке колес; 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регулирование скорости в процессе разгона, предотвращающее буксование ведущих колес; 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при блокировке колес в процессе экстренного торможения, объезд препятствия как средство предотвращения наезда; 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занос и снос транспортного средства, причины их возникновения; 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транспортного средства; 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с учетом типа привода транспортного средства при превышении безопасной скорости на входе в поворот; 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>действия водителя при угрозе столкновения;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при отказе рабочего тормоза, усилителя руля, разрыве шины в движении, отрыве рулевых тяг привода рулевого управления; </w:t>
      </w:r>
    </w:p>
    <w:p w:rsidR="007455E8" w:rsidRDefault="007455E8" w:rsidP="007455E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действия водителя при возгорании и падении транспортного средства в воду.</w:t>
      </w:r>
      <w:r w:rsidRPr="00AF7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5E8" w:rsidRDefault="007455E8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455E8" w:rsidRDefault="00F44530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Нормативные правовые акты, определяющие порядок перевозки грузов автомобильным транспортом: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заключение договора перевозки грузов;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предоставление транспортных средств, контейнеров для перевозки грузов;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прием груза для перевозки;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погрузка грузов в транспортные средства и выгрузка грузов из них;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сроки доставки груза;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выдача груза; хранение груза в терминале перевозчика;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очистка транспортных средств, контейнеров;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груза;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перевозки отдельных видов грузов;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составления актов и оформления претензий; </w:t>
      </w:r>
    </w:p>
    <w:p w:rsidR="00F44530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предельно допустимые массы, осевые нагрузки и габариты транспортных средств; </w:t>
      </w:r>
    </w:p>
    <w:p w:rsidR="00F44530" w:rsidRPr="00AF2F73" w:rsidRDefault="00F44530" w:rsidP="00F44530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формы и порядок заполнения транспортной накладной и заказа-наряда на предоставление транспортного средства.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Основные показатели работы грузовых автомобилей: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Default="00F44530" w:rsidP="00F4453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работы грузовых автомобилей; </w:t>
      </w:r>
    </w:p>
    <w:p w:rsidR="00F44530" w:rsidRDefault="00F44530" w:rsidP="00F4453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повышение грузоподъемности подвижного состава; </w:t>
      </w:r>
    </w:p>
    <w:p w:rsidR="00F44530" w:rsidRDefault="00F44530" w:rsidP="00F4453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зависимость производительности труда водителя от грузоподъемности подвижного состава; 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экономическая эффективность автомобильных перевозок.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Организация грузовых перевозок: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централизованные перевозки грузов, эффективность централизованных перевозок;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организация перевозок различных видов грузов;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принципы организации перевозок массовых навалочных и сыпучих грузов;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специализированный подвижной состав;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строительных грузов;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способы использования грузовых автомобилей;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грузов по рациональным маршрутам;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маятниковый и кольцевой маршруты;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челночные перевозки;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грузов по часам графика;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сквозное движение, система тяговых плеч;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грузов в контейнерах и пакетами; </w:t>
      </w:r>
    </w:p>
    <w:p w:rsidR="00F44530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пути снижения себестоимости автомобильных перевозок; </w:t>
      </w:r>
    </w:p>
    <w:p w:rsidR="00F44530" w:rsidRPr="00AF2F73" w:rsidRDefault="00F44530" w:rsidP="00F44530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междугородные перевозки.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подвижного состава: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диспетчерская система руководства перевозками;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и способы взаимодействия с диспетчерской службой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автотранспортной организации, в том числе посредством спутниковых систем мониторинга транспортных средств, включая систему ГЛОНАСС;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централизованная и децентрализованная системы диспетчерского руководства;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работой подвижного состава на линии;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грузового автомобиля на линии;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формы и технические средства контроля и диспетчерской связи с водителями, работающими на линии, и клиентурой;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оформление и сдача путевых листов и товарно-транспортных документов при возвращении с линии;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обработка путевых листов;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оперативный учет работы водителей;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F44530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автомобилей; </w:t>
      </w:r>
    </w:p>
    <w:p w:rsidR="00F44530" w:rsidRPr="00AF2F73" w:rsidRDefault="00F44530" w:rsidP="00F4453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F44530" w:rsidRDefault="00F44530" w:rsidP="00F445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пассажирских перевозок автомобильным транспортом: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государственный надзор в области автомобильного транспорта и городского наземного электрического транспорта;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виды перевозок пассажиров и багажа;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заключение договора фрахтования транспортного средства для перевозки пассажиров и багажа по заказу;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определение маршрута перевозки пассажиров и багажа по заказу;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перевозки детей, следующих вместе с пассажиром;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багажа, провоз ручной клади транспортным средством, предоставляемым для перевозки пассажиров по заказу;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отказ от исполнения договора фрахтования транспортного средства для перевозки пассажиров и багажа по заказу или изменение такого договора;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предъявления претензий к перевозчикам, фрахтовщикам;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договор перевозки пассажира;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договор фрахтования;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обязательств по перевозке;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ответственность перевозчика за задержку отправления пассажира;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перевозка пассажиров и багажа легковым такси;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прием и оформление заказа;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определения маршрута перевозки;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перевозки пассажиров легковыми такси;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перевозки багажа легковыми такси;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плата за пользование легковым такси;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документы, подтверждающие оплату пользования легковым такси; </w:t>
      </w:r>
    </w:p>
    <w:p w:rsidR="00F44530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предметы, запрещенные к перевозке в легковых такси; </w:t>
      </w:r>
    </w:p>
    <w:p w:rsidR="00F44530" w:rsidRPr="00AF2F73" w:rsidRDefault="00F44530" w:rsidP="00F44530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оборудование легковых такси, порядок размещения информации.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Технико-эксплуатационные показатели пассажирского автотранспорта: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количественные показатели (объем перевозок, пассажирооборот, машино-часы работы);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lastRenderedPageBreak/>
        <w:t>качественные показатели (коэффициент технической готовности, коэффициент выпуска на линию);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мероприятия по увеличению выпуска подвижного состава на линию;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продолжительность нахождения подвижного состава на линии;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скорость движения;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техническая скорость;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эксплуатационная скорость;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скорость сообщения;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мероприятия по повышению скорости сообщения, среднее расстояние поездки пассажиров;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коэффициент использования пробега;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мероприятия по повышению коэффициента использования пробега;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среднесуточный пробег; </w:t>
      </w:r>
    </w:p>
    <w:p w:rsidR="00F44530" w:rsidRDefault="00F44530" w:rsidP="00F445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общий пробег; 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производительность работы пассажирского автотранспорта.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такси на линии: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Default="00F44530" w:rsidP="00F4453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диспетчерская система руководства пассажирскими автомобильными перевозками; </w:t>
      </w:r>
    </w:p>
    <w:p w:rsidR="00F44530" w:rsidRDefault="00F44530" w:rsidP="00F4453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</w:p>
    <w:p w:rsidR="00F44530" w:rsidRDefault="00F44530" w:rsidP="00F4453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средства диспетчерской связи с водителями такси, работающими на линии; </w:t>
      </w:r>
    </w:p>
    <w:p w:rsidR="00F44530" w:rsidRDefault="00F44530" w:rsidP="00F4453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организация выпуска подвижного состава на линию; </w:t>
      </w:r>
    </w:p>
    <w:p w:rsidR="00F44530" w:rsidRDefault="00F44530" w:rsidP="00F4453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приема подвижного состава на линии; </w:t>
      </w:r>
    </w:p>
    <w:p w:rsidR="00F44530" w:rsidRDefault="00F44530" w:rsidP="00F4453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оказания технической помощи на линии; </w:t>
      </w:r>
    </w:p>
    <w:p w:rsidR="00F44530" w:rsidRPr="00AF2F73" w:rsidRDefault="00F44530" w:rsidP="00F4453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F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своевременным возвратом автомобилей в таксопарк.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Работа такси на линии: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организация таксомоторных перевозок пассажиров;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использования подвижного состава;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работа такси в часы "пик";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особенности перевозки пассажиров с детьми и лиц с ограниченными возможностями здоровья;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назначение, основные типы и порядок использования таксометров;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основные формы первичного учета работы автомобиля; путевой (маршрутный) лист;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выдачи и заполнения путевых листов;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оформление и сдача путевых листов при возвращении с линии;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обработка путевых листов;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F44530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для автомобилей, используемых в качестве легкового такси; </w:t>
      </w:r>
    </w:p>
    <w:p w:rsidR="00F44530" w:rsidRPr="00AF2F73" w:rsidRDefault="00F44530" w:rsidP="00F4453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мероприятия по экономии топлива и смазочных материалов, опыт передовых водителей.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530" w:rsidRPr="00F44530" w:rsidRDefault="00F44530" w:rsidP="00F445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4530">
        <w:rPr>
          <w:rFonts w:ascii="Times New Roman" w:hAnsi="Times New Roman" w:cs="Times New Roman"/>
          <w:b/>
          <w:sz w:val="28"/>
          <w:szCs w:val="28"/>
        </w:rPr>
        <w:t>"Вождение транспортных средств категории "B" (для транспортных средств с механической трансмиссией)</w:t>
      </w:r>
    </w:p>
    <w:p w:rsidR="00F44530" w:rsidRPr="000E075D" w:rsidRDefault="00F44530" w:rsidP="00F445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Квалификационный экзамен по предмету </w:t>
      </w:r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Вождение ТС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E075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проводится в виде практического зачета состоящего из 2 двух частей на автодроме и в условиях реального городского движения.</w:t>
      </w:r>
    </w:p>
    <w:p w:rsidR="00F44530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проверяемые навыки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Pr="00AF2F73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Посадка, действия органами управления</w:t>
      </w:r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Движение задним ходом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Движение с прицепом</w:t>
      </w:r>
      <w:r>
        <w:rPr>
          <w:rFonts w:ascii="Times New Roman" w:hAnsi="Times New Roman" w:cs="Times New Roman"/>
          <w:b/>
          <w:sz w:val="24"/>
          <w:szCs w:val="24"/>
        </w:rPr>
        <w:t xml:space="preserve"> (если обучался)</w:t>
      </w:r>
    </w:p>
    <w:p w:rsidR="009A3C05" w:rsidRDefault="009A3C05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Проверяемые навыки</w:t>
      </w:r>
      <w:r w:rsidRPr="005D09F1">
        <w:rPr>
          <w:rFonts w:ascii="Times New Roman" w:hAnsi="Times New Roman" w:cs="Times New Roman"/>
          <w:b/>
          <w:sz w:val="24"/>
          <w:szCs w:val="24"/>
        </w:rPr>
        <w:t xml:space="preserve"> в условиях дорожного движения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F44530" w:rsidRPr="00AF2F73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 xml:space="preserve">Вождение по учебным маршрутам: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подготовка к началу движения,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выезд на дорогу с прилегающей территории,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перестроения, повороты, разворот вне перекрестка, опережение, обгон, объезд препятствия и встречный разъезд,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мостам и путепроводам,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мест остановок маршрутных транспортных средств,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пешеходных переходов и железнодорожных переездов;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 вне населенного пункта; 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движение в темное время суток (в условиях недостаточной видимости).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44530" w:rsidRPr="00F44530" w:rsidRDefault="00F44530" w:rsidP="00F445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44530">
        <w:rPr>
          <w:rFonts w:ascii="Times New Roman" w:hAnsi="Times New Roman" w:cs="Times New Roman"/>
          <w:b/>
          <w:sz w:val="28"/>
          <w:szCs w:val="28"/>
        </w:rPr>
        <w:t>"Вождение транспортных средств категории "B" (для транспортных средств с автоматической трансмиссией)</w:t>
      </w:r>
    </w:p>
    <w:p w:rsidR="00F44530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проверяемые навыки</w:t>
      </w:r>
      <w:r w:rsidRPr="005D09F1">
        <w:rPr>
          <w:rFonts w:ascii="Times New Roman" w:hAnsi="Times New Roman" w:cs="Times New Roman"/>
          <w:b/>
          <w:sz w:val="24"/>
          <w:szCs w:val="24"/>
        </w:rPr>
        <w:t>.</w:t>
      </w:r>
    </w:p>
    <w:p w:rsidR="00F44530" w:rsidRPr="005D09F1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Движение задним ходом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Движение с прицепом</w:t>
      </w:r>
    </w:p>
    <w:p w:rsidR="00F44530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Проверяемые навыки</w:t>
      </w:r>
      <w:r w:rsidRPr="005D09F1">
        <w:rPr>
          <w:rFonts w:ascii="Times New Roman" w:hAnsi="Times New Roman" w:cs="Times New Roman"/>
          <w:b/>
          <w:sz w:val="24"/>
          <w:szCs w:val="24"/>
        </w:rPr>
        <w:t xml:space="preserve"> в условиях дорожного движения.</w:t>
      </w:r>
    </w:p>
    <w:p w:rsidR="00F44530" w:rsidRPr="005D09F1" w:rsidRDefault="00F44530" w:rsidP="00F4453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Вождение по учебным маршрутам: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подготовка к началу движения,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выезд на дорогу с прилегающей территории,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потоке, на поворотах, подъемах и спусках,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остановка и начало движения на различных участках дороги и в местах стоянки;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перестроения,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повороты,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разворот вне перекрестка,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опережение,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обгон,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объезд препятствия и встречный разъезд,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мостам и путепроводам,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мест остановок маршрутных транспортных средств,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пешеходных переходов и железнодорожных переездов;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F44530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движение в транспортном потоке вне населенного пункта; 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движение в темное время суток (в условиях недостаточной видимости).</w:t>
      </w:r>
    </w:p>
    <w:p w:rsidR="00F44530" w:rsidRPr="00AF2F73" w:rsidRDefault="00F44530" w:rsidP="00F4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44530" w:rsidRDefault="00F44530" w:rsidP="00F445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4530" w:rsidRDefault="00F44530" w:rsidP="00F4453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44530" w:rsidRDefault="00F44530" w:rsidP="00F4453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F4453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F44530" w:rsidRDefault="00F44530" w:rsidP="00F44530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7455E8" w:rsidRDefault="007455E8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455E8" w:rsidRDefault="007455E8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455E8" w:rsidRDefault="007455E8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455E8" w:rsidRDefault="007455E8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455E8" w:rsidRDefault="007455E8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455E8" w:rsidRDefault="007455E8" w:rsidP="007455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F7A24" w:rsidRDefault="00FF7A24"/>
    <w:sectPr w:rsidR="00FF7A24" w:rsidSect="003E01B0">
      <w:headerReference w:type="default" r:id="rId7"/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55" w:rsidRDefault="008A2155" w:rsidP="006A5705">
      <w:pPr>
        <w:spacing w:after="0" w:line="240" w:lineRule="auto"/>
      </w:pPr>
      <w:r>
        <w:separator/>
      </w:r>
    </w:p>
  </w:endnote>
  <w:endnote w:type="continuationSeparator" w:id="0">
    <w:p w:rsidR="008A2155" w:rsidRDefault="008A2155" w:rsidP="006A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70"/>
      <w:gridCol w:w="3261"/>
      <w:gridCol w:w="3068"/>
    </w:tblGrid>
    <w:tr w:rsidR="007455E8" w:rsidRPr="0039733F" w:rsidTr="001711C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55E8" w:rsidRPr="0039733F" w:rsidRDefault="007455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55E8" w:rsidRPr="0039733F" w:rsidRDefault="007455E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55E8" w:rsidRPr="0039733F" w:rsidRDefault="007455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39733F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F258D9">
            <w:rPr>
              <w:rFonts w:ascii="Tahoma" w:eastAsiaTheme="minorEastAsia" w:hAnsi="Tahoma" w:cs="Tahoma"/>
              <w:noProof/>
              <w:sz w:val="20"/>
              <w:szCs w:val="20"/>
            </w:rPr>
            <w:t>41</w:t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F258D9">
            <w:rPr>
              <w:rFonts w:ascii="Tahoma" w:eastAsiaTheme="minorEastAsia" w:hAnsi="Tahoma" w:cs="Tahoma"/>
              <w:noProof/>
              <w:sz w:val="20"/>
              <w:szCs w:val="20"/>
            </w:rPr>
            <w:t>57</w:t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7455E8" w:rsidRDefault="007455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55" w:rsidRDefault="008A2155" w:rsidP="006A5705">
      <w:pPr>
        <w:spacing w:after="0" w:line="240" w:lineRule="auto"/>
      </w:pPr>
      <w:r>
        <w:separator/>
      </w:r>
    </w:p>
  </w:footnote>
  <w:footnote w:type="continuationSeparator" w:id="0">
    <w:p w:rsidR="008A2155" w:rsidRDefault="008A2155" w:rsidP="006A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E8" w:rsidRPr="008469A5" w:rsidRDefault="007455E8" w:rsidP="001711CE">
    <w:pPr>
      <w:pStyle w:val="a4"/>
    </w:pPr>
    <w:r w:rsidRPr="008469A5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593"/>
    <w:multiLevelType w:val="hybridMultilevel"/>
    <w:tmpl w:val="95545928"/>
    <w:lvl w:ilvl="0" w:tplc="C9F671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52B2F"/>
    <w:multiLevelType w:val="hybridMultilevel"/>
    <w:tmpl w:val="CDA274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325700"/>
    <w:multiLevelType w:val="hybridMultilevel"/>
    <w:tmpl w:val="A9DA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6CEC"/>
    <w:multiLevelType w:val="hybridMultilevel"/>
    <w:tmpl w:val="C890D6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6E0319"/>
    <w:multiLevelType w:val="hybridMultilevel"/>
    <w:tmpl w:val="EEA282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674FDF"/>
    <w:multiLevelType w:val="hybridMultilevel"/>
    <w:tmpl w:val="DE18F4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BD685A"/>
    <w:multiLevelType w:val="hybridMultilevel"/>
    <w:tmpl w:val="3B4A18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313E47"/>
    <w:multiLevelType w:val="hybridMultilevel"/>
    <w:tmpl w:val="A4C4652A"/>
    <w:lvl w:ilvl="0" w:tplc="2820A6A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F81405"/>
    <w:multiLevelType w:val="hybridMultilevel"/>
    <w:tmpl w:val="7F7A0C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B44256"/>
    <w:multiLevelType w:val="hybridMultilevel"/>
    <w:tmpl w:val="78BC24E6"/>
    <w:lvl w:ilvl="0" w:tplc="D78EFBE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477A18"/>
    <w:multiLevelType w:val="hybridMultilevel"/>
    <w:tmpl w:val="79C4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042180"/>
    <w:multiLevelType w:val="hybridMultilevel"/>
    <w:tmpl w:val="E97CD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1D263B3"/>
    <w:multiLevelType w:val="hybridMultilevel"/>
    <w:tmpl w:val="23724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601ED2"/>
    <w:multiLevelType w:val="hybridMultilevel"/>
    <w:tmpl w:val="39605FF8"/>
    <w:lvl w:ilvl="0" w:tplc="DDA8207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AFA1FAC"/>
    <w:multiLevelType w:val="hybridMultilevel"/>
    <w:tmpl w:val="7AE41E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CB5F76"/>
    <w:multiLevelType w:val="hybridMultilevel"/>
    <w:tmpl w:val="07965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EF608E7"/>
    <w:multiLevelType w:val="hybridMultilevel"/>
    <w:tmpl w:val="49D846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8964ED"/>
    <w:multiLevelType w:val="hybridMultilevel"/>
    <w:tmpl w:val="5CF816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5DC0F3D"/>
    <w:multiLevelType w:val="hybridMultilevel"/>
    <w:tmpl w:val="9FE819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8004017"/>
    <w:multiLevelType w:val="hybridMultilevel"/>
    <w:tmpl w:val="1AB63B0C"/>
    <w:lvl w:ilvl="0" w:tplc="95D2442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214CCC"/>
    <w:multiLevelType w:val="hybridMultilevel"/>
    <w:tmpl w:val="0772FD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2FC3516"/>
    <w:multiLevelType w:val="hybridMultilevel"/>
    <w:tmpl w:val="B4B64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6D6645A"/>
    <w:multiLevelType w:val="hybridMultilevel"/>
    <w:tmpl w:val="1758F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4117336"/>
    <w:multiLevelType w:val="hybridMultilevel"/>
    <w:tmpl w:val="554CC7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3"/>
  </w:num>
  <w:num w:numId="5">
    <w:abstractNumId w:val="9"/>
  </w:num>
  <w:num w:numId="6">
    <w:abstractNumId w:val="17"/>
  </w:num>
  <w:num w:numId="7">
    <w:abstractNumId w:val="21"/>
  </w:num>
  <w:num w:numId="8">
    <w:abstractNumId w:val="11"/>
  </w:num>
  <w:num w:numId="9">
    <w:abstractNumId w:val="15"/>
  </w:num>
  <w:num w:numId="10">
    <w:abstractNumId w:val="22"/>
  </w:num>
  <w:num w:numId="11">
    <w:abstractNumId w:val="20"/>
  </w:num>
  <w:num w:numId="12">
    <w:abstractNumId w:val="2"/>
  </w:num>
  <w:num w:numId="13">
    <w:abstractNumId w:val="23"/>
  </w:num>
  <w:num w:numId="14">
    <w:abstractNumId w:val="4"/>
  </w:num>
  <w:num w:numId="15">
    <w:abstractNumId w:val="18"/>
  </w:num>
  <w:num w:numId="16">
    <w:abstractNumId w:val="1"/>
  </w:num>
  <w:num w:numId="17">
    <w:abstractNumId w:val="12"/>
  </w:num>
  <w:num w:numId="18">
    <w:abstractNumId w:val="3"/>
  </w:num>
  <w:num w:numId="19">
    <w:abstractNumId w:val="14"/>
  </w:num>
  <w:num w:numId="20">
    <w:abstractNumId w:val="5"/>
  </w:num>
  <w:num w:numId="21">
    <w:abstractNumId w:val="8"/>
  </w:num>
  <w:num w:numId="22">
    <w:abstractNumId w:val="16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705"/>
    <w:rsid w:val="00044588"/>
    <w:rsid w:val="000461E7"/>
    <w:rsid w:val="000739E9"/>
    <w:rsid w:val="000A25E6"/>
    <w:rsid w:val="000E43A6"/>
    <w:rsid w:val="00121F19"/>
    <w:rsid w:val="00126FE2"/>
    <w:rsid w:val="0012747D"/>
    <w:rsid w:val="00130613"/>
    <w:rsid w:val="00134603"/>
    <w:rsid w:val="0016668F"/>
    <w:rsid w:val="001711CE"/>
    <w:rsid w:val="00172CDF"/>
    <w:rsid w:val="00187FD8"/>
    <w:rsid w:val="001A7012"/>
    <w:rsid w:val="001A7E00"/>
    <w:rsid w:val="001B3670"/>
    <w:rsid w:val="001C558A"/>
    <w:rsid w:val="001D4A58"/>
    <w:rsid w:val="001E0447"/>
    <w:rsid w:val="001E2ACF"/>
    <w:rsid w:val="00200D90"/>
    <w:rsid w:val="00203AA4"/>
    <w:rsid w:val="00227F64"/>
    <w:rsid w:val="00231BE6"/>
    <w:rsid w:val="002332D3"/>
    <w:rsid w:val="00240768"/>
    <w:rsid w:val="002514CB"/>
    <w:rsid w:val="00275FFB"/>
    <w:rsid w:val="00285BA9"/>
    <w:rsid w:val="002A008D"/>
    <w:rsid w:val="002C5AE1"/>
    <w:rsid w:val="002E3AA7"/>
    <w:rsid w:val="002F0302"/>
    <w:rsid w:val="002F515C"/>
    <w:rsid w:val="002F6EEB"/>
    <w:rsid w:val="003123DB"/>
    <w:rsid w:val="0031271B"/>
    <w:rsid w:val="00315A3F"/>
    <w:rsid w:val="00333609"/>
    <w:rsid w:val="00351674"/>
    <w:rsid w:val="00363E3E"/>
    <w:rsid w:val="003904CA"/>
    <w:rsid w:val="003B151A"/>
    <w:rsid w:val="003B49FA"/>
    <w:rsid w:val="003E01B0"/>
    <w:rsid w:val="003E69A0"/>
    <w:rsid w:val="00400F0D"/>
    <w:rsid w:val="00433FFE"/>
    <w:rsid w:val="00440BAD"/>
    <w:rsid w:val="00442E40"/>
    <w:rsid w:val="00451AB6"/>
    <w:rsid w:val="00470B72"/>
    <w:rsid w:val="004805EB"/>
    <w:rsid w:val="00486CA2"/>
    <w:rsid w:val="00487D90"/>
    <w:rsid w:val="004916F2"/>
    <w:rsid w:val="004A3659"/>
    <w:rsid w:val="004A3F4A"/>
    <w:rsid w:val="004C53E0"/>
    <w:rsid w:val="004E035C"/>
    <w:rsid w:val="004E39E6"/>
    <w:rsid w:val="0051306C"/>
    <w:rsid w:val="0052775C"/>
    <w:rsid w:val="00552CCE"/>
    <w:rsid w:val="00577792"/>
    <w:rsid w:val="00592563"/>
    <w:rsid w:val="005A7F57"/>
    <w:rsid w:val="005B19C6"/>
    <w:rsid w:val="005E1A19"/>
    <w:rsid w:val="005E6D63"/>
    <w:rsid w:val="00615A0F"/>
    <w:rsid w:val="006306CD"/>
    <w:rsid w:val="00645708"/>
    <w:rsid w:val="00661353"/>
    <w:rsid w:val="00673044"/>
    <w:rsid w:val="00674FCF"/>
    <w:rsid w:val="00681E83"/>
    <w:rsid w:val="00684202"/>
    <w:rsid w:val="00694AC0"/>
    <w:rsid w:val="006A5705"/>
    <w:rsid w:val="006B5A82"/>
    <w:rsid w:val="006D09A5"/>
    <w:rsid w:val="006E0C65"/>
    <w:rsid w:val="006E3171"/>
    <w:rsid w:val="006E3E67"/>
    <w:rsid w:val="006E5FE5"/>
    <w:rsid w:val="006F47B0"/>
    <w:rsid w:val="00726A0A"/>
    <w:rsid w:val="00727F6B"/>
    <w:rsid w:val="0073236F"/>
    <w:rsid w:val="00743240"/>
    <w:rsid w:val="007455E8"/>
    <w:rsid w:val="00745B06"/>
    <w:rsid w:val="00752718"/>
    <w:rsid w:val="00784905"/>
    <w:rsid w:val="00791BED"/>
    <w:rsid w:val="00794058"/>
    <w:rsid w:val="00797C01"/>
    <w:rsid w:val="007A0358"/>
    <w:rsid w:val="007B446A"/>
    <w:rsid w:val="007C01D3"/>
    <w:rsid w:val="007C03C9"/>
    <w:rsid w:val="007D687A"/>
    <w:rsid w:val="0080641A"/>
    <w:rsid w:val="00836DFB"/>
    <w:rsid w:val="00841D0F"/>
    <w:rsid w:val="00845D7E"/>
    <w:rsid w:val="00853735"/>
    <w:rsid w:val="00856AA5"/>
    <w:rsid w:val="00860D8F"/>
    <w:rsid w:val="008710FB"/>
    <w:rsid w:val="00874D25"/>
    <w:rsid w:val="008A2155"/>
    <w:rsid w:val="00914413"/>
    <w:rsid w:val="00936C0F"/>
    <w:rsid w:val="00953D58"/>
    <w:rsid w:val="00976B10"/>
    <w:rsid w:val="009920E9"/>
    <w:rsid w:val="009A3C05"/>
    <w:rsid w:val="009B5FAD"/>
    <w:rsid w:val="00A2700C"/>
    <w:rsid w:val="00A32E75"/>
    <w:rsid w:val="00A552A3"/>
    <w:rsid w:val="00A66406"/>
    <w:rsid w:val="00A7514D"/>
    <w:rsid w:val="00A91223"/>
    <w:rsid w:val="00A933FC"/>
    <w:rsid w:val="00AB58A8"/>
    <w:rsid w:val="00AC3AEF"/>
    <w:rsid w:val="00AC5140"/>
    <w:rsid w:val="00B049F1"/>
    <w:rsid w:val="00B07BD2"/>
    <w:rsid w:val="00B1251F"/>
    <w:rsid w:val="00B1487D"/>
    <w:rsid w:val="00B201DB"/>
    <w:rsid w:val="00B25D30"/>
    <w:rsid w:val="00B25E6F"/>
    <w:rsid w:val="00B2721E"/>
    <w:rsid w:val="00B477DB"/>
    <w:rsid w:val="00B51D3E"/>
    <w:rsid w:val="00B531F8"/>
    <w:rsid w:val="00B564EC"/>
    <w:rsid w:val="00B57AF6"/>
    <w:rsid w:val="00B740A0"/>
    <w:rsid w:val="00BA7961"/>
    <w:rsid w:val="00BC52A8"/>
    <w:rsid w:val="00BD39A6"/>
    <w:rsid w:val="00BE0167"/>
    <w:rsid w:val="00BF431D"/>
    <w:rsid w:val="00BF7317"/>
    <w:rsid w:val="00C10740"/>
    <w:rsid w:val="00C20DBA"/>
    <w:rsid w:val="00C7468C"/>
    <w:rsid w:val="00C93850"/>
    <w:rsid w:val="00CA3281"/>
    <w:rsid w:val="00CB03FC"/>
    <w:rsid w:val="00CC2D7F"/>
    <w:rsid w:val="00CD5A44"/>
    <w:rsid w:val="00CE223E"/>
    <w:rsid w:val="00D02F09"/>
    <w:rsid w:val="00D11537"/>
    <w:rsid w:val="00D13390"/>
    <w:rsid w:val="00D5023C"/>
    <w:rsid w:val="00D535C1"/>
    <w:rsid w:val="00D645CD"/>
    <w:rsid w:val="00D65E0F"/>
    <w:rsid w:val="00D86024"/>
    <w:rsid w:val="00DB6897"/>
    <w:rsid w:val="00DD6E60"/>
    <w:rsid w:val="00E04CF0"/>
    <w:rsid w:val="00E2547A"/>
    <w:rsid w:val="00E3270F"/>
    <w:rsid w:val="00E366D0"/>
    <w:rsid w:val="00E41982"/>
    <w:rsid w:val="00E43EC3"/>
    <w:rsid w:val="00E54278"/>
    <w:rsid w:val="00E672E8"/>
    <w:rsid w:val="00E67917"/>
    <w:rsid w:val="00E71255"/>
    <w:rsid w:val="00E87162"/>
    <w:rsid w:val="00E924FA"/>
    <w:rsid w:val="00EA28E7"/>
    <w:rsid w:val="00EB6225"/>
    <w:rsid w:val="00EC64B6"/>
    <w:rsid w:val="00ED256F"/>
    <w:rsid w:val="00ED6762"/>
    <w:rsid w:val="00EE32C0"/>
    <w:rsid w:val="00EE5E69"/>
    <w:rsid w:val="00F004E5"/>
    <w:rsid w:val="00F07135"/>
    <w:rsid w:val="00F251E0"/>
    <w:rsid w:val="00F258D9"/>
    <w:rsid w:val="00F36A70"/>
    <w:rsid w:val="00F44530"/>
    <w:rsid w:val="00F61235"/>
    <w:rsid w:val="00F8155B"/>
    <w:rsid w:val="00F930F8"/>
    <w:rsid w:val="00FA3A7E"/>
    <w:rsid w:val="00FB5AE2"/>
    <w:rsid w:val="00FC588F"/>
    <w:rsid w:val="00FD793B"/>
    <w:rsid w:val="00FF18B7"/>
    <w:rsid w:val="00FF35BB"/>
    <w:rsid w:val="00FF3CAB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A5705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A570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6A5705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A57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A570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6A570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57</Pages>
  <Words>13252</Words>
  <Characters>75537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автошкола ФОРСАЖ</cp:lastModifiedBy>
  <cp:revision>24</cp:revision>
  <cp:lastPrinted>2014-10-14T11:19:00Z</cp:lastPrinted>
  <dcterms:created xsi:type="dcterms:W3CDTF">2014-10-12T07:15:00Z</dcterms:created>
  <dcterms:modified xsi:type="dcterms:W3CDTF">2014-10-14T11:24:00Z</dcterms:modified>
</cp:coreProperties>
</file>